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B0" w:rsidRPr="006825BC" w:rsidRDefault="00E73BB0" w:rsidP="00E73BB0">
      <w:pPr>
        <w:rPr>
          <w:rFonts w:asciiTheme="majorHAnsi" w:hAnsiTheme="majorHAnsi"/>
          <w:b/>
          <w:sz w:val="22"/>
          <w:szCs w:val="22"/>
          <w:u w:val="single"/>
        </w:rPr>
      </w:pPr>
      <w:bookmarkStart w:id="0" w:name="_GoBack"/>
      <w:bookmarkEnd w:id="0"/>
      <w:r w:rsidRPr="006825BC">
        <w:rPr>
          <w:rFonts w:asciiTheme="majorHAnsi" w:hAnsiTheme="majorHAnsi"/>
          <w:b/>
          <w:sz w:val="22"/>
          <w:szCs w:val="22"/>
          <w:u w:val="single"/>
        </w:rPr>
        <w:t>Modalités de la tournée et étapes à suivre</w:t>
      </w:r>
    </w:p>
    <w:p w:rsidR="00E73BB0" w:rsidRPr="006825BC" w:rsidRDefault="00E73BB0" w:rsidP="00E73BB0">
      <w:pPr>
        <w:rPr>
          <w:rFonts w:asciiTheme="majorHAnsi" w:hAnsiTheme="majorHAnsi"/>
          <w:b/>
          <w:sz w:val="12"/>
          <w:szCs w:val="12"/>
          <w:u w:val="single"/>
        </w:rPr>
      </w:pPr>
    </w:p>
    <w:p w:rsidR="00B07DF1" w:rsidRPr="00E71A11" w:rsidRDefault="00E73BB0" w:rsidP="00E73BB0">
      <w:pPr>
        <w:jc w:val="both"/>
        <w:rPr>
          <w:rFonts w:asciiTheme="majorHAnsi" w:hAnsiTheme="majorHAnsi"/>
          <w:sz w:val="22"/>
          <w:szCs w:val="22"/>
        </w:rPr>
      </w:pPr>
      <w:r w:rsidRPr="00E71A11">
        <w:rPr>
          <w:rFonts w:asciiTheme="majorHAnsi" w:hAnsiTheme="majorHAnsi"/>
          <w:sz w:val="22"/>
          <w:szCs w:val="22"/>
        </w:rPr>
        <w:t xml:space="preserve">La tournée artistique </w:t>
      </w:r>
      <w:r w:rsidR="00B07DF1" w:rsidRPr="00E71A11">
        <w:rPr>
          <w:rFonts w:asciiTheme="majorHAnsi" w:hAnsiTheme="majorHAnsi"/>
          <w:sz w:val="22"/>
          <w:szCs w:val="22"/>
        </w:rPr>
        <w:t xml:space="preserve">2016 </w:t>
      </w:r>
      <w:r w:rsidR="002469A5">
        <w:rPr>
          <w:rFonts w:asciiTheme="majorHAnsi" w:hAnsiTheme="majorHAnsi"/>
          <w:sz w:val="22"/>
          <w:szCs w:val="22"/>
        </w:rPr>
        <w:t xml:space="preserve">est coordonnée par </w:t>
      </w:r>
      <w:r w:rsidR="00B07DF1" w:rsidRPr="00E71A11">
        <w:rPr>
          <w:rFonts w:asciiTheme="majorHAnsi" w:hAnsiTheme="majorHAnsi"/>
          <w:sz w:val="22"/>
          <w:szCs w:val="22"/>
        </w:rPr>
        <w:t>la Fédération</w:t>
      </w:r>
      <w:r w:rsidRPr="00E71A11">
        <w:rPr>
          <w:rFonts w:asciiTheme="majorHAnsi" w:hAnsiTheme="majorHAnsi"/>
          <w:sz w:val="22"/>
          <w:szCs w:val="22"/>
        </w:rPr>
        <w:t xml:space="preserve"> France-Québec</w:t>
      </w:r>
      <w:r w:rsidR="002469A5">
        <w:rPr>
          <w:rFonts w:asciiTheme="majorHAnsi" w:hAnsiTheme="majorHAnsi"/>
          <w:sz w:val="22"/>
          <w:szCs w:val="22"/>
        </w:rPr>
        <w:t>/</w:t>
      </w:r>
      <w:r w:rsidR="00B07DF1" w:rsidRPr="00E71A11">
        <w:rPr>
          <w:rFonts w:asciiTheme="majorHAnsi" w:hAnsiTheme="majorHAnsi"/>
          <w:sz w:val="22"/>
          <w:szCs w:val="22"/>
        </w:rPr>
        <w:t xml:space="preserve">francophonie (FFQ-F) </w:t>
      </w:r>
      <w:r w:rsidRPr="00E71A11">
        <w:rPr>
          <w:rFonts w:asciiTheme="majorHAnsi" w:hAnsiTheme="majorHAnsi"/>
          <w:sz w:val="22"/>
          <w:szCs w:val="22"/>
        </w:rPr>
        <w:t xml:space="preserve">et mise en place par les associations régionales, </w:t>
      </w:r>
      <w:r w:rsidR="002469A5">
        <w:rPr>
          <w:rFonts w:asciiTheme="majorHAnsi" w:hAnsiTheme="majorHAnsi"/>
          <w:sz w:val="22"/>
          <w:szCs w:val="22"/>
        </w:rPr>
        <w:t xml:space="preserve">les </w:t>
      </w:r>
      <w:r w:rsidRPr="00E71A11">
        <w:rPr>
          <w:rFonts w:asciiTheme="majorHAnsi" w:hAnsiTheme="majorHAnsi"/>
          <w:sz w:val="22"/>
          <w:szCs w:val="22"/>
        </w:rPr>
        <w:t>diffuseurs et autres organisateurs</w:t>
      </w:r>
      <w:r w:rsidR="00B07DF1" w:rsidRPr="00E71A11">
        <w:rPr>
          <w:rFonts w:asciiTheme="majorHAnsi" w:hAnsiTheme="majorHAnsi"/>
          <w:sz w:val="22"/>
          <w:szCs w:val="22"/>
        </w:rPr>
        <w:t>.</w:t>
      </w:r>
    </w:p>
    <w:p w:rsidR="002469A5" w:rsidRDefault="00F750C9" w:rsidP="00E73BB0">
      <w:pPr>
        <w:jc w:val="both"/>
        <w:rPr>
          <w:rFonts w:asciiTheme="majorHAnsi" w:hAnsiTheme="majorHAnsi"/>
          <w:sz w:val="22"/>
          <w:szCs w:val="22"/>
        </w:rPr>
      </w:pPr>
      <w:r>
        <w:rPr>
          <w:rFonts w:asciiTheme="majorHAnsi" w:hAnsiTheme="majorHAnsi"/>
          <w:sz w:val="22"/>
          <w:szCs w:val="22"/>
        </w:rPr>
        <w:t>L’activit</w:t>
      </w:r>
      <w:r w:rsidR="00443758">
        <w:rPr>
          <w:rFonts w:asciiTheme="majorHAnsi" w:hAnsiTheme="majorHAnsi"/>
          <w:sz w:val="22"/>
          <w:szCs w:val="22"/>
        </w:rPr>
        <w:t>é doit être déclarée, au moins 1</w:t>
      </w:r>
      <w:r>
        <w:rPr>
          <w:rFonts w:asciiTheme="majorHAnsi" w:hAnsiTheme="majorHAnsi"/>
          <w:sz w:val="22"/>
          <w:szCs w:val="22"/>
        </w:rPr>
        <w:t xml:space="preserve"> mois avant la première représentation, à la direction régionale des affaires culturelles de la région (Drac) du lieu de la représentation ou, s’il y en a plusieurs, du lieu de la première représentation. </w:t>
      </w:r>
      <w:r w:rsidR="00E73BB0" w:rsidRPr="00E71A11">
        <w:rPr>
          <w:rFonts w:asciiTheme="majorHAnsi" w:hAnsiTheme="majorHAnsi"/>
          <w:sz w:val="22"/>
          <w:szCs w:val="22"/>
        </w:rPr>
        <w:t>Pour participer, les associations ré</w:t>
      </w:r>
      <w:r w:rsidR="00B07DF1" w:rsidRPr="00E71A11">
        <w:rPr>
          <w:rFonts w:asciiTheme="majorHAnsi" w:hAnsiTheme="majorHAnsi"/>
          <w:sz w:val="22"/>
          <w:szCs w:val="22"/>
        </w:rPr>
        <w:t>gionales de la FFQ-F</w:t>
      </w:r>
      <w:r w:rsidR="002469A5">
        <w:rPr>
          <w:rFonts w:asciiTheme="majorHAnsi" w:hAnsiTheme="majorHAnsi"/>
          <w:sz w:val="22"/>
          <w:szCs w:val="22"/>
        </w:rPr>
        <w:t xml:space="preserve"> doivent :</w:t>
      </w:r>
    </w:p>
    <w:p w:rsidR="002469A5" w:rsidRPr="00F750C9" w:rsidRDefault="002469A5" w:rsidP="00E73BB0">
      <w:pPr>
        <w:jc w:val="both"/>
        <w:rPr>
          <w:rFonts w:asciiTheme="majorHAnsi" w:hAnsiTheme="majorHAnsi"/>
          <w:sz w:val="12"/>
          <w:szCs w:val="12"/>
        </w:rPr>
      </w:pPr>
    </w:p>
    <w:p w:rsidR="00E73BB0" w:rsidRPr="00443758" w:rsidRDefault="002469A5" w:rsidP="00443758">
      <w:pPr>
        <w:pStyle w:val="Sansinterligne"/>
        <w:numPr>
          <w:ilvl w:val="0"/>
          <w:numId w:val="10"/>
        </w:numPr>
        <w:ind w:right="-142"/>
        <w:rPr>
          <w:rFonts w:asciiTheme="majorHAnsi" w:hAnsiTheme="majorHAnsi"/>
        </w:rPr>
      </w:pPr>
      <w:r w:rsidRPr="00443758">
        <w:rPr>
          <w:rFonts w:asciiTheme="majorHAnsi" w:hAnsiTheme="majorHAnsi"/>
        </w:rPr>
        <w:t xml:space="preserve">Si possible et en priorité, </w:t>
      </w:r>
      <w:r w:rsidR="00E73BB0" w:rsidRPr="00443758">
        <w:rPr>
          <w:rFonts w:asciiTheme="majorHAnsi" w:hAnsiTheme="majorHAnsi"/>
        </w:rPr>
        <w:t>créer un</w:t>
      </w:r>
      <w:r w:rsidRPr="00443758">
        <w:rPr>
          <w:rFonts w:asciiTheme="majorHAnsi" w:hAnsiTheme="majorHAnsi"/>
        </w:rPr>
        <w:t xml:space="preserve"> partenariat avec une structure existante</w:t>
      </w:r>
      <w:r w:rsidR="00E73BB0" w:rsidRPr="00443758">
        <w:rPr>
          <w:rFonts w:asciiTheme="majorHAnsi" w:hAnsiTheme="majorHAnsi"/>
        </w:rPr>
        <w:t xml:space="preserve"> (diffuseur, salle de spectacle, collectivité territoriale,</w:t>
      </w:r>
      <w:r w:rsidRPr="00443758">
        <w:rPr>
          <w:rFonts w:asciiTheme="majorHAnsi" w:hAnsiTheme="majorHAnsi"/>
        </w:rPr>
        <w:t xml:space="preserve"> etc.). C</w:t>
      </w:r>
      <w:r w:rsidR="00E73BB0" w:rsidRPr="00443758">
        <w:rPr>
          <w:rFonts w:asciiTheme="majorHAnsi" w:hAnsiTheme="majorHAnsi"/>
        </w:rPr>
        <w:t>es structure</w:t>
      </w:r>
      <w:r w:rsidRPr="00443758">
        <w:rPr>
          <w:rFonts w:asciiTheme="majorHAnsi" w:hAnsiTheme="majorHAnsi"/>
        </w:rPr>
        <w:t>s disposent de</w:t>
      </w:r>
      <w:r w:rsidR="00E73BB0" w:rsidRPr="00443758">
        <w:rPr>
          <w:rFonts w:asciiTheme="majorHAnsi" w:hAnsiTheme="majorHAnsi"/>
        </w:rPr>
        <w:t xml:space="preserve"> personnel</w:t>
      </w:r>
      <w:r w:rsidRPr="00443758">
        <w:rPr>
          <w:rFonts w:asciiTheme="majorHAnsi" w:hAnsiTheme="majorHAnsi"/>
        </w:rPr>
        <w:t>s et des moyens</w:t>
      </w:r>
      <w:r w:rsidR="00E73BB0" w:rsidRPr="00443758">
        <w:rPr>
          <w:rFonts w:asciiTheme="majorHAnsi" w:hAnsiTheme="majorHAnsi"/>
        </w:rPr>
        <w:t xml:space="preserve"> techniques permettant d’accueillir les spectacles des artistes proposés dans de bo</w:t>
      </w:r>
      <w:r w:rsidRPr="00443758">
        <w:rPr>
          <w:rFonts w:asciiTheme="majorHAnsi" w:hAnsiTheme="majorHAnsi"/>
        </w:rPr>
        <w:t>nnes conditions. L</w:t>
      </w:r>
      <w:r w:rsidR="00E73BB0" w:rsidRPr="00443758">
        <w:rPr>
          <w:rFonts w:asciiTheme="majorHAnsi" w:hAnsiTheme="majorHAnsi"/>
        </w:rPr>
        <w:t>es lieux de diffusion possèdent un public habitué, voire des abonnés, ce qui garantit l’élargissement de la diffu</w:t>
      </w:r>
      <w:r w:rsidRPr="00443758">
        <w:rPr>
          <w:rFonts w:asciiTheme="majorHAnsi" w:hAnsiTheme="majorHAnsi"/>
        </w:rPr>
        <w:t>sion et la visibilité souhaités, pour la FFQ-F.</w:t>
      </w:r>
    </w:p>
    <w:p w:rsidR="002469A5" w:rsidRPr="002469A5" w:rsidRDefault="002469A5" w:rsidP="002469A5">
      <w:pPr>
        <w:pStyle w:val="Sansinterligne"/>
        <w:ind w:left="720"/>
        <w:rPr>
          <w:sz w:val="12"/>
          <w:szCs w:val="12"/>
        </w:rPr>
      </w:pPr>
    </w:p>
    <w:p w:rsidR="002469A5" w:rsidRPr="002469A5" w:rsidRDefault="002469A5" w:rsidP="002469A5">
      <w:pPr>
        <w:pStyle w:val="Sansinterligne"/>
        <w:numPr>
          <w:ilvl w:val="0"/>
          <w:numId w:val="10"/>
        </w:numPr>
      </w:pPr>
      <w:r>
        <w:t>Si un partenariat n’est pas possible avec une salle, un diffuseur ou une collectivité territoriale, les régionales peuvent produire elles-mêmes l’évènement, en prenant en charge l’organisation complète du spectacle, en relation directe avec la FFQ-F, par le biais du responsable de la tournée artistique.</w:t>
      </w:r>
    </w:p>
    <w:p w:rsidR="00E73BB0" w:rsidRPr="00F750C9" w:rsidRDefault="00E73BB0" w:rsidP="00E73BB0">
      <w:pPr>
        <w:jc w:val="both"/>
        <w:rPr>
          <w:rFonts w:asciiTheme="majorHAnsi" w:hAnsiTheme="majorHAnsi"/>
          <w:sz w:val="12"/>
          <w:szCs w:val="12"/>
          <w:lang w:val="fr-FR"/>
        </w:rPr>
      </w:pPr>
    </w:p>
    <w:p w:rsidR="00E73BB0" w:rsidRPr="00E71A11" w:rsidRDefault="002469A5" w:rsidP="00E73BB0">
      <w:pPr>
        <w:spacing w:after="60"/>
        <w:jc w:val="both"/>
        <w:rPr>
          <w:rFonts w:asciiTheme="majorHAnsi" w:hAnsiTheme="majorHAnsi"/>
          <w:b/>
          <w:sz w:val="22"/>
          <w:szCs w:val="22"/>
        </w:rPr>
      </w:pPr>
      <w:r>
        <w:rPr>
          <w:rFonts w:asciiTheme="majorHAnsi" w:hAnsiTheme="majorHAnsi"/>
          <w:b/>
          <w:sz w:val="22"/>
          <w:szCs w:val="22"/>
          <w:u w:val="single"/>
        </w:rPr>
        <w:t>Quel intérêt pour une</w:t>
      </w:r>
      <w:r w:rsidR="00E73BB0" w:rsidRPr="006825BC">
        <w:rPr>
          <w:rFonts w:asciiTheme="majorHAnsi" w:hAnsiTheme="majorHAnsi"/>
          <w:b/>
          <w:sz w:val="22"/>
          <w:szCs w:val="22"/>
          <w:u w:val="single"/>
        </w:rPr>
        <w:t xml:space="preserve"> régionale</w:t>
      </w:r>
      <w:r>
        <w:rPr>
          <w:rFonts w:asciiTheme="majorHAnsi" w:hAnsiTheme="majorHAnsi"/>
          <w:b/>
          <w:sz w:val="22"/>
          <w:szCs w:val="22"/>
          <w:u w:val="single"/>
        </w:rPr>
        <w:t xml:space="preserve"> d’organiser la tournée artistique</w:t>
      </w:r>
      <w:r w:rsidR="00E73BB0" w:rsidRPr="00E71A11">
        <w:rPr>
          <w:rFonts w:asciiTheme="majorHAnsi" w:hAnsiTheme="majorHAnsi"/>
          <w:b/>
          <w:sz w:val="22"/>
          <w:szCs w:val="22"/>
        </w:rPr>
        <w:t> ?</w:t>
      </w:r>
    </w:p>
    <w:p w:rsidR="00E73BB0" w:rsidRPr="00E71A11" w:rsidRDefault="00E73BB0" w:rsidP="00E73BB0">
      <w:pPr>
        <w:numPr>
          <w:ilvl w:val="0"/>
          <w:numId w:val="3"/>
        </w:numPr>
        <w:jc w:val="both"/>
        <w:rPr>
          <w:rFonts w:asciiTheme="majorHAnsi" w:hAnsiTheme="majorHAnsi"/>
          <w:sz w:val="22"/>
          <w:szCs w:val="22"/>
        </w:rPr>
      </w:pPr>
      <w:r w:rsidRPr="00E71A11">
        <w:rPr>
          <w:rFonts w:asciiTheme="majorHAnsi" w:hAnsiTheme="majorHAnsi"/>
          <w:sz w:val="22"/>
          <w:szCs w:val="22"/>
        </w:rPr>
        <w:t>Participer à l’un des objectifs du réseau, qui con</w:t>
      </w:r>
      <w:r w:rsidR="002469A5">
        <w:rPr>
          <w:rFonts w:asciiTheme="majorHAnsi" w:hAnsiTheme="majorHAnsi"/>
          <w:sz w:val="22"/>
          <w:szCs w:val="22"/>
        </w:rPr>
        <w:t xml:space="preserve">siste à mieux faire découvrir la culture québécoise </w:t>
      </w:r>
      <w:r w:rsidRPr="00E71A11">
        <w:rPr>
          <w:rFonts w:asciiTheme="majorHAnsi" w:hAnsiTheme="majorHAnsi"/>
          <w:sz w:val="22"/>
          <w:szCs w:val="22"/>
        </w:rPr>
        <w:t>en France ;</w:t>
      </w:r>
    </w:p>
    <w:p w:rsidR="00E73BB0" w:rsidRPr="00E71A11" w:rsidRDefault="00E73BB0" w:rsidP="00E73BB0">
      <w:pPr>
        <w:numPr>
          <w:ilvl w:val="0"/>
          <w:numId w:val="3"/>
        </w:numPr>
        <w:jc w:val="both"/>
        <w:rPr>
          <w:rFonts w:asciiTheme="majorHAnsi" w:hAnsiTheme="majorHAnsi"/>
          <w:sz w:val="22"/>
          <w:szCs w:val="22"/>
        </w:rPr>
      </w:pPr>
      <w:r w:rsidRPr="00E71A11">
        <w:rPr>
          <w:rFonts w:asciiTheme="majorHAnsi" w:hAnsiTheme="majorHAnsi"/>
          <w:sz w:val="22"/>
          <w:szCs w:val="22"/>
        </w:rPr>
        <w:t>Augmenter sa visibilité et impliquer plus de jeunes ;</w:t>
      </w:r>
    </w:p>
    <w:p w:rsidR="00E73BB0" w:rsidRPr="00E71A11" w:rsidRDefault="00E73BB0" w:rsidP="00E73BB0">
      <w:pPr>
        <w:numPr>
          <w:ilvl w:val="0"/>
          <w:numId w:val="3"/>
        </w:numPr>
        <w:jc w:val="both"/>
        <w:rPr>
          <w:rFonts w:asciiTheme="majorHAnsi" w:hAnsiTheme="majorHAnsi"/>
          <w:sz w:val="22"/>
          <w:szCs w:val="22"/>
        </w:rPr>
      </w:pPr>
      <w:r w:rsidRPr="00E71A11">
        <w:rPr>
          <w:rFonts w:asciiTheme="majorHAnsi" w:hAnsiTheme="majorHAnsi"/>
          <w:sz w:val="22"/>
          <w:szCs w:val="22"/>
        </w:rPr>
        <w:t>Diversifier l’offre d’activités aux adhérents et offrir des tarifs réduits (à négocier avec le diffuseur</w:t>
      </w:r>
      <w:r w:rsidR="00475D97">
        <w:rPr>
          <w:rFonts w:asciiTheme="majorHAnsi" w:hAnsiTheme="majorHAnsi"/>
          <w:sz w:val="22"/>
          <w:szCs w:val="22"/>
        </w:rPr>
        <w:t xml:space="preserve"> ou l’artiste</w:t>
      </w:r>
      <w:r w:rsidRPr="00E71A11">
        <w:rPr>
          <w:rFonts w:asciiTheme="majorHAnsi" w:hAnsiTheme="majorHAnsi"/>
          <w:sz w:val="22"/>
          <w:szCs w:val="22"/>
        </w:rPr>
        <w:t>).</w:t>
      </w:r>
    </w:p>
    <w:p w:rsidR="00E73BB0" w:rsidRPr="00F750C9" w:rsidRDefault="00E73BB0" w:rsidP="00E73BB0">
      <w:pPr>
        <w:ind w:left="360"/>
        <w:jc w:val="both"/>
        <w:rPr>
          <w:rFonts w:asciiTheme="majorHAnsi" w:hAnsiTheme="majorHAnsi"/>
          <w:sz w:val="12"/>
          <w:szCs w:val="12"/>
        </w:rPr>
      </w:pPr>
    </w:p>
    <w:p w:rsidR="00E73BB0" w:rsidRPr="00E71A11" w:rsidRDefault="00E73BB0" w:rsidP="00E73BB0">
      <w:pPr>
        <w:spacing w:after="60"/>
        <w:jc w:val="both"/>
        <w:rPr>
          <w:rFonts w:asciiTheme="majorHAnsi" w:hAnsiTheme="majorHAnsi"/>
          <w:b/>
          <w:sz w:val="22"/>
          <w:szCs w:val="22"/>
        </w:rPr>
      </w:pPr>
      <w:r w:rsidRPr="006825BC">
        <w:rPr>
          <w:rFonts w:asciiTheme="majorHAnsi" w:hAnsiTheme="majorHAnsi"/>
          <w:b/>
          <w:sz w:val="22"/>
          <w:szCs w:val="22"/>
          <w:u w:val="single"/>
        </w:rPr>
        <w:t>Quel intérêt pour un diffuseur ou toute autre structure de répondre positivement à votre proposition</w:t>
      </w:r>
      <w:r w:rsidRPr="00E71A11">
        <w:rPr>
          <w:rFonts w:asciiTheme="majorHAnsi" w:hAnsiTheme="majorHAnsi"/>
          <w:b/>
          <w:sz w:val="22"/>
          <w:szCs w:val="22"/>
        </w:rPr>
        <w:t>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 xml:space="preserve">Les artistes étant proposés en partenariat avec des producteurs québécois soutenus au Québec (notamment financièrement), le prix de vente du spectacle </w:t>
      </w:r>
      <w:r w:rsidRPr="00E71A11">
        <w:rPr>
          <w:rFonts w:asciiTheme="majorHAnsi" w:hAnsiTheme="majorHAnsi"/>
          <w:sz w:val="22"/>
          <w:szCs w:val="22"/>
          <w:u w:val="single"/>
        </w:rPr>
        <w:t>défie toute concurrence</w:t>
      </w:r>
      <w:r w:rsidRPr="00E71A11">
        <w:rPr>
          <w:rFonts w:asciiTheme="majorHAnsi" w:hAnsiTheme="majorHAnsi"/>
          <w:sz w:val="22"/>
          <w:szCs w:val="22"/>
        </w:rPr>
        <w:t xml:space="preserve"> avec un autre spectacle de qualité comparable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La régionale a</w:t>
      </w:r>
      <w:r w:rsidR="00475D97">
        <w:rPr>
          <w:rFonts w:asciiTheme="majorHAnsi" w:hAnsiTheme="majorHAnsi"/>
          <w:sz w:val="22"/>
          <w:szCs w:val="22"/>
        </w:rPr>
        <w:t xml:space="preserve">pporte au diffuseur ses </w:t>
      </w:r>
      <w:r w:rsidRPr="00E71A11">
        <w:rPr>
          <w:rFonts w:asciiTheme="majorHAnsi" w:hAnsiTheme="majorHAnsi"/>
          <w:sz w:val="22"/>
          <w:szCs w:val="22"/>
        </w:rPr>
        <w:t>moyens de communication et son propre public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La qualité est garantie, car les artistes ont déjà fait leurs preuves au Québec.</w:t>
      </w:r>
    </w:p>
    <w:p w:rsidR="00E73BB0" w:rsidRPr="00F750C9" w:rsidRDefault="00E73BB0" w:rsidP="00E73BB0">
      <w:pPr>
        <w:jc w:val="both"/>
        <w:rPr>
          <w:rFonts w:asciiTheme="majorHAnsi" w:hAnsiTheme="majorHAnsi"/>
          <w:sz w:val="12"/>
          <w:szCs w:val="12"/>
        </w:rPr>
      </w:pPr>
    </w:p>
    <w:p w:rsidR="00E73BB0" w:rsidRPr="00E71A11" w:rsidRDefault="00E73BB0" w:rsidP="00E73BB0">
      <w:pPr>
        <w:spacing w:after="60"/>
        <w:jc w:val="both"/>
        <w:rPr>
          <w:rFonts w:asciiTheme="majorHAnsi" w:hAnsiTheme="majorHAnsi"/>
          <w:b/>
          <w:sz w:val="22"/>
          <w:szCs w:val="22"/>
        </w:rPr>
      </w:pPr>
      <w:r w:rsidRPr="006825BC">
        <w:rPr>
          <w:rFonts w:asciiTheme="majorHAnsi" w:hAnsiTheme="majorHAnsi"/>
          <w:b/>
          <w:sz w:val="22"/>
          <w:szCs w:val="22"/>
          <w:u w:val="single"/>
        </w:rPr>
        <w:t>Quelles sont les conditions d’accueil et d’organisation de la tournée</w:t>
      </w:r>
      <w:r w:rsidRPr="00E71A11">
        <w:rPr>
          <w:rFonts w:asciiTheme="majorHAnsi" w:hAnsiTheme="majorHAnsi"/>
          <w:b/>
          <w:sz w:val="22"/>
          <w:szCs w:val="22"/>
        </w:rPr>
        <w:t> ?</w:t>
      </w:r>
    </w:p>
    <w:p w:rsidR="00E73BB0" w:rsidRPr="00E71A11" w:rsidRDefault="00E73BB0" w:rsidP="00E73BB0">
      <w:pPr>
        <w:jc w:val="both"/>
        <w:rPr>
          <w:rFonts w:asciiTheme="majorHAnsi" w:hAnsiTheme="majorHAnsi"/>
          <w:sz w:val="22"/>
          <w:szCs w:val="22"/>
        </w:rPr>
      </w:pPr>
      <w:r w:rsidRPr="006825BC">
        <w:rPr>
          <w:rFonts w:asciiTheme="majorHAnsi" w:hAnsiTheme="majorHAnsi"/>
          <w:sz w:val="22"/>
          <w:szCs w:val="22"/>
        </w:rPr>
        <w:t xml:space="preserve">Le spectacle </w:t>
      </w:r>
      <w:r w:rsidR="00B07DF1" w:rsidRPr="006825BC">
        <w:rPr>
          <w:rFonts w:asciiTheme="majorHAnsi" w:hAnsiTheme="majorHAnsi"/>
          <w:sz w:val="22"/>
          <w:szCs w:val="22"/>
        </w:rPr>
        <w:t>« Pays d’abondance »</w:t>
      </w:r>
      <w:r w:rsidRPr="00E71A11">
        <w:rPr>
          <w:rFonts w:asciiTheme="majorHAnsi" w:hAnsiTheme="majorHAnsi"/>
          <w:sz w:val="22"/>
          <w:szCs w:val="22"/>
        </w:rPr>
        <w:t xml:space="preserve"> </w:t>
      </w:r>
      <w:r w:rsidR="00B07DF1" w:rsidRPr="00E71A11">
        <w:rPr>
          <w:rFonts w:asciiTheme="majorHAnsi" w:hAnsiTheme="majorHAnsi"/>
          <w:sz w:val="22"/>
          <w:szCs w:val="22"/>
        </w:rPr>
        <w:t xml:space="preserve">d’Isabelle CYR et Yves MARCHAND </w:t>
      </w:r>
      <w:r w:rsidRPr="00E71A11">
        <w:rPr>
          <w:rFonts w:asciiTheme="majorHAnsi" w:hAnsiTheme="majorHAnsi"/>
          <w:sz w:val="22"/>
          <w:szCs w:val="22"/>
        </w:rPr>
        <w:t>s’adresse à tout public.</w:t>
      </w:r>
    </w:p>
    <w:p w:rsidR="00475D97" w:rsidRPr="005C418F" w:rsidRDefault="00B07DF1" w:rsidP="005C418F">
      <w:pPr>
        <w:pStyle w:val="Sansinterligne"/>
        <w:ind w:left="426" w:hanging="426"/>
        <w:rPr>
          <w:rFonts w:asciiTheme="majorHAnsi" w:hAnsiTheme="majorHAnsi"/>
          <w:b/>
        </w:rPr>
      </w:pPr>
      <w:r w:rsidRPr="005C418F">
        <w:rPr>
          <w:rFonts w:asciiTheme="majorHAnsi" w:hAnsiTheme="majorHAnsi"/>
          <w:b/>
        </w:rPr>
        <w:t>Deux options sont proposées :</w:t>
      </w:r>
      <w:r w:rsidR="005C418F">
        <w:rPr>
          <w:rFonts w:asciiTheme="majorHAnsi" w:hAnsiTheme="majorHAnsi"/>
          <w:b/>
        </w:rPr>
        <w:tab/>
      </w:r>
      <w:r w:rsidR="00475D97" w:rsidRPr="005C418F">
        <w:rPr>
          <w:rFonts w:asciiTheme="majorHAnsi" w:hAnsiTheme="majorHAnsi" w:cs="Arial"/>
          <w:b/>
          <w:noProof/>
          <w:u w:val="single"/>
          <w:lang w:eastAsia="fr-FR"/>
        </w:rPr>
        <w:t xml:space="preserve">Option1 </w:t>
      </w:r>
      <w:r w:rsidR="009F303D" w:rsidRPr="005C418F">
        <w:rPr>
          <w:rFonts w:asciiTheme="majorHAnsi" w:hAnsiTheme="majorHAnsi" w:cs="Arial"/>
          <w:b/>
          <w:noProof/>
          <w:u w:val="single"/>
          <w:lang w:eastAsia="fr-FR"/>
        </w:rPr>
        <w:t> «Clé en main</w:t>
      </w:r>
      <w:r w:rsidRPr="005C418F">
        <w:rPr>
          <w:rFonts w:asciiTheme="majorHAnsi" w:hAnsiTheme="majorHAnsi" w:cs="Arial"/>
          <w:b/>
          <w:noProof/>
          <w:u w:val="single"/>
          <w:lang w:eastAsia="fr-FR"/>
        </w:rPr>
        <w:t>»</w:t>
      </w:r>
      <w:r w:rsidRPr="005C418F">
        <w:rPr>
          <w:rFonts w:asciiTheme="majorHAnsi" w:hAnsiTheme="majorHAnsi" w:cs="Arial"/>
          <w:b/>
          <w:noProof/>
          <w:lang w:eastAsia="fr-FR"/>
        </w:rPr>
        <w:t xml:space="preserve"> </w:t>
      </w:r>
    </w:p>
    <w:p w:rsidR="00E71A11" w:rsidRDefault="00475D97" w:rsidP="005C418F">
      <w:pPr>
        <w:pStyle w:val="Sansinterligne"/>
        <w:ind w:left="3540"/>
        <w:rPr>
          <w:rFonts w:asciiTheme="majorHAnsi" w:hAnsiTheme="majorHAnsi" w:cs="Arial"/>
          <w:noProof/>
          <w:lang w:eastAsia="fr-FR"/>
        </w:rPr>
      </w:pPr>
      <w:r>
        <w:rPr>
          <w:rFonts w:asciiTheme="majorHAnsi" w:hAnsiTheme="majorHAnsi" w:cs="Arial"/>
          <w:noProof/>
          <w:lang w:eastAsia="fr-FR"/>
        </w:rPr>
        <w:t>Au prix de</w:t>
      </w:r>
      <w:r w:rsidR="00B07DF1" w:rsidRPr="00E71A11">
        <w:rPr>
          <w:rFonts w:asciiTheme="majorHAnsi" w:hAnsiTheme="majorHAnsi" w:cs="Arial"/>
          <w:noProof/>
          <w:lang w:eastAsia="fr-FR"/>
        </w:rPr>
        <w:t xml:space="preserve"> </w:t>
      </w:r>
      <w:r w:rsidR="00B07DF1" w:rsidRPr="00475D97">
        <w:rPr>
          <w:rFonts w:asciiTheme="majorHAnsi" w:hAnsiTheme="majorHAnsi" w:cs="Arial"/>
          <w:noProof/>
          <w:lang w:eastAsia="fr-FR"/>
        </w:rPr>
        <w:t>1 290€ TTC</w:t>
      </w:r>
      <w:r>
        <w:rPr>
          <w:rFonts w:asciiTheme="majorHAnsi" w:hAnsiTheme="majorHAnsi" w:cs="Arial"/>
          <w:noProof/>
          <w:lang w:eastAsia="fr-FR"/>
        </w:rPr>
        <w:t>, l</w:t>
      </w:r>
      <w:r w:rsidRPr="00475D97">
        <w:rPr>
          <w:rFonts w:asciiTheme="majorHAnsi" w:hAnsiTheme="majorHAnsi" w:cs="Arial"/>
          <w:noProof/>
          <w:lang w:eastAsia="fr-FR"/>
        </w:rPr>
        <w:t>es artistes fournissent</w:t>
      </w:r>
      <w:r w:rsidR="00B07DF1" w:rsidRPr="00475D97">
        <w:rPr>
          <w:rFonts w:asciiTheme="majorHAnsi" w:hAnsiTheme="majorHAnsi" w:cs="Arial"/>
          <w:noProof/>
          <w:lang w:eastAsia="fr-FR"/>
        </w:rPr>
        <w:t xml:space="preserve"> </w:t>
      </w:r>
      <w:r w:rsidRPr="00475D97">
        <w:rPr>
          <w:rFonts w:asciiTheme="majorHAnsi" w:hAnsiTheme="majorHAnsi" w:cs="Arial"/>
          <w:noProof/>
          <w:lang w:eastAsia="fr-FR"/>
        </w:rPr>
        <w:t xml:space="preserve">les </w:t>
      </w:r>
      <w:r w:rsidR="00B07DF1" w:rsidRPr="00475D97">
        <w:rPr>
          <w:rFonts w:asciiTheme="majorHAnsi" w:hAnsiTheme="majorHAnsi" w:cs="Arial"/>
          <w:noProof/>
          <w:lang w:eastAsia="fr-FR"/>
        </w:rPr>
        <w:t xml:space="preserve">instruments, </w:t>
      </w:r>
      <w:r w:rsidRPr="00475D97">
        <w:rPr>
          <w:rFonts w:asciiTheme="majorHAnsi" w:hAnsiTheme="majorHAnsi" w:cs="Arial"/>
          <w:noProof/>
          <w:lang w:eastAsia="fr-FR"/>
        </w:rPr>
        <w:t xml:space="preserve">la </w:t>
      </w:r>
      <w:r w:rsidR="00B07DF1" w:rsidRPr="00475D97">
        <w:rPr>
          <w:rFonts w:asciiTheme="majorHAnsi" w:hAnsiTheme="majorHAnsi" w:cs="Arial"/>
          <w:noProof/>
          <w:lang w:eastAsia="fr-FR"/>
        </w:rPr>
        <w:t xml:space="preserve">sono, </w:t>
      </w:r>
      <w:r w:rsidRPr="00475D97">
        <w:rPr>
          <w:rFonts w:asciiTheme="majorHAnsi" w:hAnsiTheme="majorHAnsi" w:cs="Arial"/>
          <w:noProof/>
          <w:lang w:eastAsia="fr-FR"/>
        </w:rPr>
        <w:t>l’</w:t>
      </w:r>
      <w:r w:rsidR="00B07DF1" w:rsidRPr="00475D97">
        <w:rPr>
          <w:rFonts w:asciiTheme="majorHAnsi" w:hAnsiTheme="majorHAnsi" w:cs="Arial"/>
          <w:noProof/>
          <w:lang w:eastAsia="fr-FR"/>
        </w:rPr>
        <w:t xml:space="preserve">éclairage et </w:t>
      </w:r>
      <w:r>
        <w:rPr>
          <w:rFonts w:asciiTheme="majorHAnsi" w:hAnsiTheme="majorHAnsi" w:cs="Arial"/>
          <w:noProof/>
          <w:lang w:eastAsia="fr-FR"/>
        </w:rPr>
        <w:t xml:space="preserve">le </w:t>
      </w:r>
      <w:r w:rsidRPr="00475D97">
        <w:rPr>
          <w:rFonts w:asciiTheme="majorHAnsi" w:hAnsiTheme="majorHAnsi" w:cs="Arial"/>
          <w:noProof/>
          <w:lang w:eastAsia="fr-FR"/>
        </w:rPr>
        <w:t>technicien</w:t>
      </w:r>
      <w:r>
        <w:rPr>
          <w:rFonts w:asciiTheme="majorHAnsi" w:hAnsiTheme="majorHAnsi" w:cs="Arial"/>
          <w:noProof/>
          <w:lang w:eastAsia="fr-FR"/>
        </w:rPr>
        <w:t>.</w:t>
      </w:r>
    </w:p>
    <w:p w:rsidR="00E71A11" w:rsidRPr="00E71A11" w:rsidRDefault="00E71A11" w:rsidP="00E71A11">
      <w:pPr>
        <w:pStyle w:val="Sansinterligne"/>
        <w:ind w:left="426" w:hanging="426"/>
        <w:rPr>
          <w:rFonts w:asciiTheme="majorHAnsi" w:hAnsiTheme="majorHAnsi" w:cs="Arial"/>
          <w:noProof/>
          <w:sz w:val="8"/>
          <w:szCs w:val="8"/>
          <w:u w:val="single"/>
          <w:lang w:eastAsia="fr-FR"/>
        </w:rPr>
      </w:pPr>
    </w:p>
    <w:p w:rsidR="00475D97" w:rsidRDefault="00B07DF1" w:rsidP="005C418F">
      <w:pPr>
        <w:pStyle w:val="Sansinterligne"/>
        <w:ind w:left="3258" w:firstLine="282"/>
        <w:rPr>
          <w:rFonts w:asciiTheme="majorHAnsi" w:hAnsiTheme="majorHAnsi" w:cs="Arial"/>
          <w:noProof/>
          <w:lang w:eastAsia="fr-FR"/>
        </w:rPr>
      </w:pPr>
      <w:r w:rsidRPr="00475D97">
        <w:rPr>
          <w:rFonts w:asciiTheme="majorHAnsi" w:hAnsiTheme="majorHAnsi" w:cs="Arial"/>
          <w:b/>
          <w:noProof/>
          <w:u w:val="single"/>
          <w:lang w:eastAsia="fr-FR"/>
        </w:rPr>
        <w:t>Option 2</w:t>
      </w:r>
      <w:r w:rsidR="009F303D" w:rsidRPr="00475D97">
        <w:rPr>
          <w:rFonts w:asciiTheme="majorHAnsi" w:hAnsiTheme="majorHAnsi" w:cs="Arial"/>
          <w:b/>
          <w:noProof/>
          <w:u w:val="single"/>
          <w:lang w:eastAsia="fr-FR"/>
        </w:rPr>
        <w:t> «Artistes</w:t>
      </w:r>
      <w:r w:rsidRPr="00475D97">
        <w:rPr>
          <w:rFonts w:asciiTheme="majorHAnsi" w:hAnsiTheme="majorHAnsi" w:cs="Arial"/>
          <w:b/>
          <w:noProof/>
          <w:u w:val="single"/>
          <w:lang w:eastAsia="fr-FR"/>
        </w:rPr>
        <w:t>»</w:t>
      </w:r>
      <w:r w:rsidR="00475D97">
        <w:rPr>
          <w:rFonts w:asciiTheme="majorHAnsi" w:hAnsiTheme="majorHAnsi" w:cs="Arial"/>
          <w:noProof/>
          <w:lang w:eastAsia="fr-FR"/>
        </w:rPr>
        <w:t xml:space="preserve"> </w:t>
      </w:r>
    </w:p>
    <w:p w:rsidR="00E73BB0" w:rsidRPr="005C418F" w:rsidRDefault="00475D97" w:rsidP="005C418F">
      <w:pPr>
        <w:pStyle w:val="Sansinterligne"/>
        <w:ind w:left="3540"/>
        <w:rPr>
          <w:rFonts w:asciiTheme="majorHAnsi" w:hAnsiTheme="majorHAnsi" w:cs="Arial"/>
          <w:noProof/>
          <w:color w:val="595959" w:themeColor="text1" w:themeTint="A6"/>
          <w:lang w:eastAsia="fr-FR"/>
        </w:rPr>
      </w:pPr>
      <w:r>
        <w:rPr>
          <w:rFonts w:asciiTheme="majorHAnsi" w:hAnsiTheme="majorHAnsi" w:cs="Arial"/>
          <w:noProof/>
          <w:lang w:eastAsia="fr-FR"/>
        </w:rPr>
        <w:t>Au prix de 990€ TTC, l</w:t>
      </w:r>
      <w:r w:rsidRPr="00475D97">
        <w:rPr>
          <w:rFonts w:asciiTheme="majorHAnsi" w:hAnsiTheme="majorHAnsi" w:cs="Arial"/>
          <w:noProof/>
          <w:lang w:eastAsia="fr-FR"/>
        </w:rPr>
        <w:t xml:space="preserve">es artistes </w:t>
      </w:r>
      <w:r>
        <w:rPr>
          <w:rFonts w:asciiTheme="majorHAnsi" w:hAnsiTheme="majorHAnsi" w:cs="Arial"/>
          <w:noProof/>
          <w:lang w:eastAsia="fr-FR"/>
        </w:rPr>
        <w:t xml:space="preserve">ne </w:t>
      </w:r>
      <w:r w:rsidRPr="00475D97">
        <w:rPr>
          <w:rFonts w:asciiTheme="majorHAnsi" w:hAnsiTheme="majorHAnsi" w:cs="Arial"/>
          <w:noProof/>
          <w:lang w:eastAsia="fr-FR"/>
        </w:rPr>
        <w:t xml:space="preserve">fournissent </w:t>
      </w:r>
      <w:r>
        <w:rPr>
          <w:rFonts w:asciiTheme="majorHAnsi" w:hAnsiTheme="majorHAnsi" w:cs="Arial"/>
          <w:noProof/>
          <w:lang w:eastAsia="fr-FR"/>
        </w:rPr>
        <w:t xml:space="preserve">que </w:t>
      </w:r>
      <w:r w:rsidRPr="00475D97">
        <w:rPr>
          <w:rFonts w:asciiTheme="majorHAnsi" w:hAnsiTheme="majorHAnsi" w:cs="Arial"/>
          <w:noProof/>
          <w:lang w:eastAsia="fr-FR"/>
        </w:rPr>
        <w:t>les instruments</w:t>
      </w:r>
      <w:r>
        <w:rPr>
          <w:rFonts w:asciiTheme="majorHAnsi" w:hAnsiTheme="majorHAnsi" w:cs="Arial"/>
          <w:noProof/>
          <w:lang w:eastAsia="fr-FR"/>
        </w:rPr>
        <w:t>.</w:t>
      </w:r>
      <w:r w:rsidRPr="00E71A11">
        <w:rPr>
          <w:rFonts w:asciiTheme="majorHAnsi" w:hAnsiTheme="majorHAnsi" w:cs="Arial"/>
          <w:noProof/>
          <w:color w:val="595959" w:themeColor="text1" w:themeTint="A6"/>
          <w:lang w:eastAsia="fr-FR"/>
        </w:rPr>
        <w:t xml:space="preserve"> </w:t>
      </w:r>
      <w:r w:rsidRPr="005C418F">
        <w:rPr>
          <w:rFonts w:asciiTheme="majorHAnsi" w:hAnsiTheme="majorHAnsi" w:cs="Arial"/>
          <w:noProof/>
          <w:lang w:eastAsia="fr-FR"/>
        </w:rPr>
        <w:t xml:space="preserve">La </w:t>
      </w:r>
      <w:r w:rsidR="00B07DF1" w:rsidRPr="005C418F">
        <w:rPr>
          <w:rFonts w:asciiTheme="majorHAnsi" w:hAnsiTheme="majorHAnsi" w:cs="Arial"/>
          <w:noProof/>
          <w:lang w:eastAsia="fr-FR"/>
        </w:rPr>
        <w:t xml:space="preserve">sono, </w:t>
      </w:r>
      <w:r w:rsidRPr="005C418F">
        <w:rPr>
          <w:rFonts w:asciiTheme="majorHAnsi" w:hAnsiTheme="majorHAnsi" w:cs="Arial"/>
          <w:noProof/>
          <w:lang w:eastAsia="fr-FR"/>
        </w:rPr>
        <w:t>l’éclairage et le technicien sont fournis par la salle, le diffuseur ou la régionale</w:t>
      </w:r>
      <w:r w:rsidR="005C418F" w:rsidRPr="005C418F">
        <w:rPr>
          <w:rFonts w:asciiTheme="majorHAnsi" w:hAnsiTheme="majorHAnsi" w:cs="Arial"/>
          <w:noProof/>
          <w:lang w:eastAsia="fr-FR"/>
        </w:rPr>
        <w:t>.</w:t>
      </w:r>
    </w:p>
    <w:p w:rsidR="00E73BB0" w:rsidRPr="00E71A11" w:rsidRDefault="00E71A11" w:rsidP="00E73BB0">
      <w:pPr>
        <w:jc w:val="both"/>
        <w:rPr>
          <w:rFonts w:asciiTheme="majorHAnsi" w:hAnsiTheme="majorHAnsi"/>
          <w:sz w:val="22"/>
          <w:szCs w:val="22"/>
        </w:rPr>
      </w:pPr>
      <w:r>
        <w:rPr>
          <w:rFonts w:asciiTheme="majorHAnsi" w:hAnsiTheme="majorHAnsi"/>
          <w:b/>
          <w:sz w:val="22"/>
          <w:szCs w:val="22"/>
          <w:u w:val="single"/>
        </w:rPr>
        <w:t>T</w:t>
      </w:r>
      <w:r w:rsidR="00E73BB0" w:rsidRPr="00E71A11">
        <w:rPr>
          <w:rFonts w:asciiTheme="majorHAnsi" w:hAnsiTheme="majorHAnsi"/>
          <w:b/>
          <w:sz w:val="22"/>
          <w:szCs w:val="22"/>
          <w:u w:val="single"/>
        </w:rPr>
        <w:t>arif</w:t>
      </w:r>
      <w:r>
        <w:rPr>
          <w:rFonts w:asciiTheme="majorHAnsi" w:hAnsiTheme="majorHAnsi"/>
          <w:b/>
          <w:sz w:val="22"/>
          <w:szCs w:val="22"/>
          <w:u w:val="single"/>
        </w:rPr>
        <w:t>s</w:t>
      </w:r>
      <w:r w:rsidR="00E73BB0" w:rsidRPr="00E71A11">
        <w:rPr>
          <w:rFonts w:asciiTheme="majorHAnsi" w:hAnsiTheme="majorHAnsi"/>
          <w:b/>
          <w:sz w:val="22"/>
          <w:szCs w:val="22"/>
          <w:u w:val="single"/>
        </w:rPr>
        <w:t xml:space="preserve"> préférentiel</w:t>
      </w:r>
      <w:r>
        <w:rPr>
          <w:rFonts w:asciiTheme="majorHAnsi" w:hAnsiTheme="majorHAnsi"/>
          <w:b/>
          <w:sz w:val="22"/>
          <w:szCs w:val="22"/>
          <w:u w:val="single"/>
        </w:rPr>
        <w:t xml:space="preserve">s </w:t>
      </w:r>
      <w:r w:rsidR="00E73BB0" w:rsidRPr="00E71A11">
        <w:rPr>
          <w:rFonts w:asciiTheme="majorHAnsi" w:hAnsiTheme="majorHAnsi"/>
          <w:sz w:val="22"/>
          <w:szCs w:val="22"/>
        </w:rPr>
        <w:t>;</w:t>
      </w:r>
    </w:p>
    <w:p w:rsidR="00475D97" w:rsidRDefault="00475D97" w:rsidP="00E71A11">
      <w:pPr>
        <w:pStyle w:val="Sansinterligne"/>
        <w:rPr>
          <w:rFonts w:asciiTheme="majorHAnsi" w:hAnsiTheme="majorHAnsi"/>
        </w:rPr>
      </w:pPr>
      <w:r>
        <w:rPr>
          <w:rFonts w:asciiTheme="majorHAnsi" w:hAnsiTheme="majorHAnsi"/>
        </w:rPr>
        <w:t xml:space="preserve">Si la tournée artistique 2016 comprend </w:t>
      </w:r>
      <w:r w:rsidR="00E73BB0" w:rsidRPr="00E71A11">
        <w:rPr>
          <w:rFonts w:asciiTheme="majorHAnsi" w:hAnsiTheme="majorHAnsi"/>
        </w:rPr>
        <w:t xml:space="preserve">12 spectacles et </w:t>
      </w:r>
      <w:r>
        <w:rPr>
          <w:rFonts w:asciiTheme="majorHAnsi" w:hAnsiTheme="majorHAnsi"/>
        </w:rPr>
        <w:t>plus (réseau de la FFQ-F et autres</w:t>
      </w:r>
      <w:r w:rsidR="00E73BB0" w:rsidRPr="00E71A11">
        <w:rPr>
          <w:rFonts w:asciiTheme="majorHAnsi" w:hAnsiTheme="majorHAnsi"/>
        </w:rPr>
        <w:t>)</w:t>
      </w:r>
      <w:r>
        <w:rPr>
          <w:rFonts w:asciiTheme="majorHAnsi" w:hAnsiTheme="majorHAnsi"/>
        </w:rPr>
        <w:t>, le prix de chaque spectacle sera diminué de 50€.</w:t>
      </w:r>
    </w:p>
    <w:p w:rsidR="005C418F" w:rsidRDefault="005C418F" w:rsidP="005C418F">
      <w:pPr>
        <w:pStyle w:val="Sansinterligne"/>
        <w:rPr>
          <w:rFonts w:asciiTheme="majorHAnsi" w:hAnsiTheme="majorHAnsi"/>
        </w:rPr>
      </w:pPr>
      <w:r>
        <w:rPr>
          <w:rFonts w:asciiTheme="majorHAnsi" w:hAnsiTheme="majorHAnsi"/>
        </w:rPr>
        <w:t>Si la tournée artistique 2016 comprend 20</w:t>
      </w:r>
      <w:r w:rsidRPr="00E71A11">
        <w:rPr>
          <w:rFonts w:asciiTheme="majorHAnsi" w:hAnsiTheme="majorHAnsi"/>
        </w:rPr>
        <w:t xml:space="preserve"> spectacles et </w:t>
      </w:r>
      <w:r>
        <w:rPr>
          <w:rFonts w:asciiTheme="majorHAnsi" w:hAnsiTheme="majorHAnsi"/>
        </w:rPr>
        <w:t>plus (réseau de la FFQ-F et autres</w:t>
      </w:r>
      <w:r w:rsidRPr="00E71A11">
        <w:rPr>
          <w:rFonts w:asciiTheme="majorHAnsi" w:hAnsiTheme="majorHAnsi"/>
        </w:rPr>
        <w:t>)</w:t>
      </w:r>
      <w:r>
        <w:rPr>
          <w:rFonts w:asciiTheme="majorHAnsi" w:hAnsiTheme="majorHAnsi"/>
        </w:rPr>
        <w:t>, le prix de chaque spectacle sera diminué de 80€.</w:t>
      </w:r>
    </w:p>
    <w:p w:rsidR="00E73BB0" w:rsidRPr="00F750C9" w:rsidRDefault="00E73BB0" w:rsidP="00E73BB0">
      <w:pPr>
        <w:jc w:val="both"/>
        <w:rPr>
          <w:rFonts w:asciiTheme="majorHAnsi" w:hAnsiTheme="majorHAnsi"/>
          <w:sz w:val="12"/>
          <w:szCs w:val="12"/>
          <w:lang w:val="fr-FR"/>
        </w:rPr>
      </w:pPr>
    </w:p>
    <w:p w:rsidR="00E73BB0" w:rsidRPr="00E71A11" w:rsidRDefault="00E73BB0" w:rsidP="00E73BB0">
      <w:pPr>
        <w:jc w:val="both"/>
        <w:rPr>
          <w:rFonts w:asciiTheme="majorHAnsi" w:hAnsiTheme="majorHAnsi"/>
          <w:sz w:val="22"/>
          <w:szCs w:val="22"/>
        </w:rPr>
      </w:pPr>
      <w:r w:rsidRPr="00E71A11">
        <w:rPr>
          <w:rFonts w:asciiTheme="majorHAnsi" w:hAnsiTheme="majorHAnsi"/>
          <w:b/>
          <w:sz w:val="22"/>
          <w:szCs w:val="22"/>
        </w:rPr>
        <w:t>Le siège nationa</w:t>
      </w:r>
      <w:r w:rsidR="00B07DF1" w:rsidRPr="00E71A11">
        <w:rPr>
          <w:rFonts w:asciiTheme="majorHAnsi" w:hAnsiTheme="majorHAnsi"/>
          <w:b/>
          <w:sz w:val="22"/>
          <w:szCs w:val="22"/>
        </w:rPr>
        <w:t xml:space="preserve">l de la FFQ-F </w:t>
      </w:r>
      <w:r w:rsidRPr="00E71A11">
        <w:rPr>
          <w:rFonts w:asciiTheme="majorHAnsi" w:hAnsiTheme="majorHAnsi"/>
          <w:b/>
          <w:sz w:val="22"/>
          <w:szCs w:val="22"/>
        </w:rPr>
        <w:t>s’engage à</w:t>
      </w:r>
      <w:r w:rsidRPr="00E71A11">
        <w:rPr>
          <w:rFonts w:asciiTheme="majorHAnsi" w:hAnsiTheme="majorHAnsi"/>
          <w:sz w:val="22"/>
          <w:szCs w:val="22"/>
        </w:rPr>
        <w:t> </w:t>
      </w:r>
      <w:r w:rsidR="00E71A11">
        <w:rPr>
          <w:rFonts w:asciiTheme="majorHAnsi" w:hAnsiTheme="majorHAnsi"/>
          <w:b/>
          <w:sz w:val="22"/>
          <w:szCs w:val="22"/>
        </w:rPr>
        <w:t>:</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Sélectionner un artiste québécois émergent et reconnu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Entrer en contact avec l’agent de l’artiste sélectionné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Lancer et coordonner l’inscription des associations régionales à la tournée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Faire le lien entre l’agent et les associatio</w:t>
      </w:r>
      <w:r w:rsidR="001D02C0" w:rsidRPr="00E71A11">
        <w:rPr>
          <w:rFonts w:asciiTheme="majorHAnsi" w:hAnsiTheme="majorHAnsi"/>
          <w:sz w:val="22"/>
          <w:szCs w:val="22"/>
        </w:rPr>
        <w:t>ns régionales</w:t>
      </w:r>
      <w:r w:rsidRPr="00E71A11">
        <w:rPr>
          <w:rFonts w:asciiTheme="majorHAnsi" w:hAnsiTheme="majorHAnsi"/>
          <w:sz w:val="22"/>
          <w:szCs w:val="22"/>
        </w:rPr>
        <w:t>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Poster aux asso</w:t>
      </w:r>
      <w:r w:rsidR="001D02C0" w:rsidRPr="00E71A11">
        <w:rPr>
          <w:rFonts w:asciiTheme="majorHAnsi" w:hAnsiTheme="majorHAnsi"/>
          <w:sz w:val="22"/>
          <w:szCs w:val="22"/>
        </w:rPr>
        <w:t>ciations régionales le matériel promotionnel nécessaire</w:t>
      </w:r>
      <w:r w:rsidRPr="00E71A11">
        <w:rPr>
          <w:rFonts w:asciiTheme="majorHAnsi" w:hAnsiTheme="majorHAnsi"/>
          <w:sz w:val="22"/>
          <w:szCs w:val="22"/>
        </w:rPr>
        <w:t xml:space="preserve">. </w:t>
      </w:r>
    </w:p>
    <w:p w:rsidR="00E73BB0" w:rsidRPr="006825BC" w:rsidRDefault="00E73BB0" w:rsidP="00E73BB0">
      <w:pPr>
        <w:jc w:val="both"/>
        <w:rPr>
          <w:rFonts w:asciiTheme="majorHAnsi" w:hAnsiTheme="majorHAnsi"/>
          <w:sz w:val="20"/>
        </w:rPr>
      </w:pPr>
    </w:p>
    <w:p w:rsidR="00E73BB0" w:rsidRPr="00E71A11" w:rsidRDefault="00E73BB0" w:rsidP="00E73BB0">
      <w:pPr>
        <w:jc w:val="both"/>
        <w:rPr>
          <w:rFonts w:asciiTheme="majorHAnsi" w:hAnsiTheme="majorHAnsi"/>
          <w:b/>
          <w:sz w:val="22"/>
          <w:szCs w:val="22"/>
        </w:rPr>
      </w:pPr>
      <w:r w:rsidRPr="00E71A11">
        <w:rPr>
          <w:rFonts w:asciiTheme="majorHAnsi" w:hAnsiTheme="majorHAnsi"/>
          <w:b/>
          <w:sz w:val="22"/>
          <w:szCs w:val="22"/>
        </w:rPr>
        <w:lastRenderedPageBreak/>
        <w:t>La régionale de France-Québec s’engage à :</w:t>
      </w:r>
    </w:p>
    <w:p w:rsidR="00072248" w:rsidRDefault="00E73BB0" w:rsidP="005C418F">
      <w:pPr>
        <w:pStyle w:val="Sansinterligne"/>
        <w:numPr>
          <w:ilvl w:val="0"/>
          <w:numId w:val="4"/>
        </w:numPr>
      </w:pPr>
      <w:r w:rsidRPr="00E71A11">
        <w:t>Obtenir rapidement l’accord de principe d’un collaborateur (salle de spectacle, collectivité territoriale ou autre) et déterminer les rôles de chacun (</w:t>
      </w:r>
      <w:r w:rsidRPr="00E71A11">
        <w:rPr>
          <w:u w:val="single"/>
        </w:rPr>
        <w:t xml:space="preserve">organisateur principal </w:t>
      </w:r>
      <w:r w:rsidRPr="00E71A11">
        <w:t xml:space="preserve">ou </w:t>
      </w:r>
      <w:r w:rsidRPr="00E71A11">
        <w:rPr>
          <w:u w:val="single"/>
        </w:rPr>
        <w:t>partenaire</w:t>
      </w:r>
      <w:r w:rsidR="00072248">
        <w:t>), ou confirmer son engagement comme organisateur principal ;</w:t>
      </w:r>
    </w:p>
    <w:p w:rsidR="00072248" w:rsidRDefault="00E73BB0" w:rsidP="005C418F">
      <w:pPr>
        <w:pStyle w:val="Sansinterligne"/>
        <w:numPr>
          <w:ilvl w:val="0"/>
          <w:numId w:val="4"/>
        </w:numPr>
      </w:pPr>
      <w:r w:rsidRPr="00E71A11">
        <w:t>Se préinscrire en renvoyant le formulaire complété au siège national ;</w:t>
      </w:r>
    </w:p>
    <w:p w:rsidR="00551834" w:rsidRPr="005C418F" w:rsidRDefault="00E73BB0" w:rsidP="005C418F">
      <w:pPr>
        <w:pStyle w:val="Sansinterligne"/>
        <w:numPr>
          <w:ilvl w:val="0"/>
          <w:numId w:val="4"/>
        </w:numPr>
      </w:pPr>
      <w:r w:rsidRPr="00E71A11">
        <w:t xml:space="preserve">Signer avec ledit collaborateur la Convention de partenariat remise par le siège de </w:t>
      </w:r>
      <w:r w:rsidR="001D02C0" w:rsidRPr="00E71A11">
        <w:t>la FFQ-F</w:t>
      </w:r>
      <w:r w:rsidRPr="00E71A11">
        <w:t>.</w:t>
      </w:r>
    </w:p>
    <w:p w:rsidR="00072248" w:rsidRPr="00072248" w:rsidRDefault="00072248" w:rsidP="00E73BB0">
      <w:pPr>
        <w:ind w:left="709"/>
        <w:jc w:val="both"/>
        <w:rPr>
          <w:rFonts w:asciiTheme="majorHAnsi" w:hAnsiTheme="majorHAnsi"/>
          <w:b/>
          <w:sz w:val="12"/>
          <w:szCs w:val="12"/>
          <w:u w:val="single"/>
        </w:rPr>
      </w:pPr>
    </w:p>
    <w:p w:rsidR="00E73BB0" w:rsidRPr="00E71A11" w:rsidRDefault="00E73BB0" w:rsidP="00E73BB0">
      <w:pPr>
        <w:ind w:left="709"/>
        <w:jc w:val="both"/>
        <w:rPr>
          <w:rFonts w:asciiTheme="majorHAnsi" w:hAnsiTheme="majorHAnsi"/>
          <w:b/>
          <w:sz w:val="22"/>
          <w:szCs w:val="22"/>
          <w:u w:val="single"/>
        </w:rPr>
      </w:pPr>
      <w:r w:rsidRPr="00E71A11">
        <w:rPr>
          <w:rFonts w:asciiTheme="majorHAnsi" w:hAnsiTheme="majorHAnsi"/>
          <w:b/>
          <w:sz w:val="22"/>
          <w:szCs w:val="22"/>
          <w:u w:val="single"/>
        </w:rPr>
        <w:t>Note</w:t>
      </w:r>
    </w:p>
    <w:p w:rsidR="00E73BB0" w:rsidRPr="00E71A11" w:rsidRDefault="00E73BB0" w:rsidP="00E73BB0">
      <w:pPr>
        <w:ind w:left="709"/>
        <w:jc w:val="both"/>
        <w:rPr>
          <w:rFonts w:asciiTheme="majorHAnsi" w:hAnsiTheme="majorHAnsi"/>
          <w:b/>
          <w:sz w:val="12"/>
          <w:szCs w:val="12"/>
          <w:u w:val="single"/>
        </w:rPr>
      </w:pPr>
    </w:p>
    <w:p w:rsidR="00E73BB0" w:rsidRPr="00E71A11" w:rsidRDefault="00E73BB0" w:rsidP="00E73BB0">
      <w:pPr>
        <w:ind w:left="709"/>
        <w:jc w:val="both"/>
        <w:rPr>
          <w:rFonts w:asciiTheme="majorHAnsi" w:hAnsiTheme="majorHAnsi" w:cs="Arial"/>
          <w:sz w:val="22"/>
          <w:szCs w:val="22"/>
        </w:rPr>
      </w:pPr>
      <w:r w:rsidRPr="00E71A11">
        <w:rPr>
          <w:rFonts w:asciiTheme="majorHAnsi" w:hAnsiTheme="majorHAnsi" w:cs="Arial"/>
          <w:sz w:val="22"/>
          <w:szCs w:val="22"/>
          <w:u w:val="single"/>
        </w:rPr>
        <w:t>L’organisateur principal</w:t>
      </w:r>
      <w:r w:rsidRPr="00E71A11">
        <w:rPr>
          <w:rFonts w:asciiTheme="majorHAnsi" w:hAnsiTheme="majorHAnsi" w:cs="Arial"/>
          <w:sz w:val="22"/>
          <w:szCs w:val="22"/>
        </w:rPr>
        <w:t xml:space="preserve"> s’engage à respecter le devis élabor</w:t>
      </w:r>
      <w:r w:rsidR="001D02C0" w:rsidRPr="00E71A11">
        <w:rPr>
          <w:rFonts w:asciiTheme="majorHAnsi" w:hAnsiTheme="majorHAnsi" w:cs="Arial"/>
          <w:sz w:val="22"/>
          <w:szCs w:val="22"/>
        </w:rPr>
        <w:t>é par la FFQ-F</w:t>
      </w:r>
      <w:r w:rsidRPr="00E71A11">
        <w:rPr>
          <w:rFonts w:asciiTheme="majorHAnsi" w:hAnsiTheme="majorHAnsi" w:cs="Arial"/>
          <w:sz w:val="22"/>
          <w:szCs w:val="22"/>
        </w:rPr>
        <w:t xml:space="preserve">, fixer le prix des places et communiquer le plus largement l’événement. Il s’engage aussi à prendre toutes les dispositions en matière d’assurances, </w:t>
      </w:r>
      <w:r w:rsidR="00072248">
        <w:rPr>
          <w:rFonts w:asciiTheme="majorHAnsi" w:hAnsiTheme="majorHAnsi" w:cs="Arial"/>
          <w:sz w:val="22"/>
          <w:szCs w:val="22"/>
        </w:rPr>
        <w:t xml:space="preserve">de </w:t>
      </w:r>
      <w:proofErr w:type="spellStart"/>
      <w:r w:rsidR="00072248">
        <w:rPr>
          <w:rFonts w:asciiTheme="majorHAnsi" w:hAnsiTheme="majorHAnsi" w:cs="Arial"/>
          <w:sz w:val="22"/>
          <w:szCs w:val="22"/>
        </w:rPr>
        <w:t>Sacem</w:t>
      </w:r>
      <w:proofErr w:type="spellEnd"/>
      <w:r w:rsidR="00072248">
        <w:rPr>
          <w:rFonts w:asciiTheme="majorHAnsi" w:hAnsiTheme="majorHAnsi" w:cs="Arial"/>
          <w:sz w:val="22"/>
          <w:szCs w:val="22"/>
        </w:rPr>
        <w:t xml:space="preserve">, </w:t>
      </w:r>
      <w:r w:rsidRPr="00E71A11">
        <w:rPr>
          <w:rFonts w:asciiTheme="majorHAnsi" w:hAnsiTheme="majorHAnsi" w:cs="Arial"/>
          <w:sz w:val="22"/>
          <w:szCs w:val="22"/>
        </w:rPr>
        <w:t xml:space="preserve">d’autorisations et de règlements. </w:t>
      </w:r>
      <w:r w:rsidRPr="00E71A11">
        <w:rPr>
          <w:rFonts w:asciiTheme="majorHAnsi" w:hAnsiTheme="majorHAnsi" w:cs="Arial"/>
          <w:sz w:val="22"/>
          <w:szCs w:val="22"/>
          <w:u w:val="single"/>
        </w:rPr>
        <w:t>Le partenaire</w:t>
      </w:r>
      <w:r w:rsidRPr="00E71A11">
        <w:rPr>
          <w:rFonts w:asciiTheme="majorHAnsi" w:hAnsiTheme="majorHAnsi" w:cs="Arial"/>
          <w:b/>
          <w:sz w:val="22"/>
          <w:szCs w:val="22"/>
        </w:rPr>
        <w:t xml:space="preserve"> </w:t>
      </w:r>
      <w:r w:rsidRPr="00E71A11">
        <w:rPr>
          <w:rFonts w:asciiTheme="majorHAnsi" w:hAnsiTheme="majorHAnsi" w:cs="Arial"/>
          <w:sz w:val="22"/>
          <w:szCs w:val="22"/>
        </w:rPr>
        <w:t xml:space="preserve">s’engage à apporter une aide à l’organisateur dans la réalisation du spectacle envisagé, principalement dans la communication de l’événement. </w:t>
      </w:r>
    </w:p>
    <w:p w:rsidR="00E73BB0" w:rsidRPr="00E71A11" w:rsidRDefault="00E73BB0" w:rsidP="00E73BB0">
      <w:pPr>
        <w:ind w:left="709"/>
        <w:jc w:val="both"/>
        <w:rPr>
          <w:rFonts w:asciiTheme="majorHAnsi" w:hAnsiTheme="majorHAnsi"/>
          <w:sz w:val="16"/>
          <w:szCs w:val="16"/>
        </w:rPr>
      </w:pPr>
    </w:p>
    <w:p w:rsidR="00E73BB0" w:rsidRPr="00E71A11" w:rsidRDefault="00E73BB0" w:rsidP="00E73BB0">
      <w:pPr>
        <w:ind w:left="709"/>
        <w:jc w:val="both"/>
        <w:rPr>
          <w:rFonts w:asciiTheme="majorHAnsi" w:hAnsiTheme="majorHAnsi"/>
          <w:sz w:val="22"/>
          <w:szCs w:val="22"/>
          <w:u w:val="single"/>
        </w:rPr>
      </w:pPr>
      <w:r w:rsidRPr="00E71A11">
        <w:rPr>
          <w:rFonts w:asciiTheme="majorHAnsi" w:hAnsiTheme="majorHAnsi"/>
          <w:sz w:val="22"/>
          <w:szCs w:val="22"/>
          <w:u w:val="single"/>
        </w:rPr>
        <w:t>Nous recommandons fortement à l’association régionale d’occuper le rôle de partenaire et de donner le rôle d’organisateur principal à une structure qui a l’habitude d’organiser des spectacles (salle, collectivité territoriale, etc.)</w:t>
      </w:r>
    </w:p>
    <w:p w:rsidR="00E73BB0" w:rsidRPr="006825BC" w:rsidRDefault="00E73BB0" w:rsidP="00E73BB0">
      <w:pPr>
        <w:jc w:val="both"/>
        <w:rPr>
          <w:rFonts w:asciiTheme="majorHAnsi" w:hAnsiTheme="majorHAnsi"/>
          <w:b/>
          <w:sz w:val="20"/>
        </w:rPr>
      </w:pPr>
    </w:p>
    <w:p w:rsidR="00E73BB0" w:rsidRPr="00E71A11" w:rsidRDefault="00E73BB0" w:rsidP="00E73BB0">
      <w:pPr>
        <w:jc w:val="both"/>
        <w:rPr>
          <w:rFonts w:asciiTheme="majorHAnsi" w:hAnsiTheme="majorHAnsi"/>
          <w:b/>
          <w:sz w:val="22"/>
          <w:szCs w:val="22"/>
        </w:rPr>
      </w:pPr>
      <w:r w:rsidRPr="006825BC">
        <w:rPr>
          <w:rFonts w:asciiTheme="majorHAnsi" w:hAnsiTheme="majorHAnsi"/>
          <w:b/>
          <w:sz w:val="22"/>
          <w:szCs w:val="22"/>
          <w:u w:val="single"/>
        </w:rPr>
        <w:t>L’agent d’artiste, en tant que chef de projet, s’engage à</w:t>
      </w:r>
      <w:r w:rsidRPr="00E71A11">
        <w:rPr>
          <w:rFonts w:asciiTheme="majorHAnsi" w:hAnsiTheme="majorHAnsi"/>
          <w:b/>
          <w:sz w:val="22"/>
          <w:szCs w:val="22"/>
        </w:rPr>
        <w:t> :</w:t>
      </w:r>
    </w:p>
    <w:p w:rsidR="001D02C0" w:rsidRPr="00E71A11" w:rsidRDefault="00E73BB0" w:rsidP="001D02C0">
      <w:pPr>
        <w:pStyle w:val="Sansinterligne"/>
        <w:numPr>
          <w:ilvl w:val="0"/>
          <w:numId w:val="1"/>
        </w:numPr>
        <w:rPr>
          <w:rFonts w:asciiTheme="majorHAnsi" w:hAnsiTheme="majorHAnsi"/>
        </w:rPr>
      </w:pPr>
      <w:r w:rsidRPr="00E71A11">
        <w:rPr>
          <w:rFonts w:asciiTheme="majorHAnsi" w:hAnsiTheme="majorHAnsi"/>
        </w:rPr>
        <w:t>Fournir un devis au siège nationa</w:t>
      </w:r>
      <w:r w:rsidR="001D02C0" w:rsidRPr="00E71A11">
        <w:rPr>
          <w:rFonts w:asciiTheme="majorHAnsi" w:hAnsiTheme="majorHAnsi"/>
        </w:rPr>
        <w:t>l de la FFQ-F</w:t>
      </w:r>
      <w:r w:rsidRPr="00E71A11">
        <w:rPr>
          <w:rFonts w:asciiTheme="majorHAnsi" w:hAnsiTheme="majorHAnsi"/>
        </w:rPr>
        <w:t> ;</w:t>
      </w:r>
    </w:p>
    <w:p w:rsidR="001D02C0" w:rsidRPr="00E71A11" w:rsidRDefault="00E73BB0" w:rsidP="001D02C0">
      <w:pPr>
        <w:pStyle w:val="Sansinterligne"/>
        <w:numPr>
          <w:ilvl w:val="0"/>
          <w:numId w:val="1"/>
        </w:numPr>
        <w:rPr>
          <w:rFonts w:asciiTheme="majorHAnsi" w:hAnsiTheme="majorHAnsi"/>
        </w:rPr>
      </w:pPr>
      <w:r w:rsidRPr="00E71A11">
        <w:rPr>
          <w:rFonts w:asciiTheme="majorHAnsi" w:hAnsiTheme="majorHAnsi"/>
        </w:rPr>
        <w:t>Respecter les conditions détaillées dans le devis</w:t>
      </w:r>
      <w:r w:rsidR="001D02C0" w:rsidRPr="00E71A11">
        <w:rPr>
          <w:rFonts w:asciiTheme="majorHAnsi" w:hAnsiTheme="majorHAnsi"/>
        </w:rPr>
        <w:t xml:space="preserve"> ;</w:t>
      </w:r>
    </w:p>
    <w:p w:rsidR="001D02C0" w:rsidRPr="00E71A11" w:rsidRDefault="00E73BB0" w:rsidP="001D02C0">
      <w:pPr>
        <w:pStyle w:val="Sansinterligne"/>
        <w:numPr>
          <w:ilvl w:val="0"/>
          <w:numId w:val="1"/>
        </w:numPr>
        <w:rPr>
          <w:rFonts w:asciiTheme="majorHAnsi" w:hAnsiTheme="majorHAnsi"/>
        </w:rPr>
      </w:pPr>
      <w:r w:rsidRPr="00E71A11">
        <w:rPr>
          <w:rFonts w:asciiTheme="majorHAnsi" w:hAnsiTheme="majorHAnsi"/>
        </w:rPr>
        <w:t>Organiser les ressources du projet ;</w:t>
      </w:r>
    </w:p>
    <w:p w:rsidR="001D02C0" w:rsidRPr="00E71A11" w:rsidRDefault="00E73BB0" w:rsidP="001D02C0">
      <w:pPr>
        <w:pStyle w:val="Sansinterligne"/>
        <w:numPr>
          <w:ilvl w:val="0"/>
          <w:numId w:val="1"/>
        </w:numPr>
        <w:rPr>
          <w:rFonts w:asciiTheme="majorHAnsi" w:hAnsiTheme="majorHAnsi"/>
        </w:rPr>
      </w:pPr>
      <w:r w:rsidRPr="00E71A11">
        <w:rPr>
          <w:rFonts w:asciiTheme="majorHAnsi" w:hAnsiTheme="majorHAnsi"/>
        </w:rPr>
        <w:t>Organiser et gérer la venue des artistes en France ;</w:t>
      </w:r>
    </w:p>
    <w:p w:rsidR="00E73BB0" w:rsidRPr="00E71A11" w:rsidRDefault="00E73BB0" w:rsidP="001D02C0">
      <w:pPr>
        <w:pStyle w:val="Sansinterligne"/>
        <w:numPr>
          <w:ilvl w:val="0"/>
          <w:numId w:val="1"/>
        </w:numPr>
        <w:rPr>
          <w:rFonts w:asciiTheme="majorHAnsi" w:hAnsiTheme="majorHAnsi"/>
        </w:rPr>
      </w:pPr>
      <w:r w:rsidRPr="00E71A11">
        <w:rPr>
          <w:rFonts w:asciiTheme="majorHAnsi" w:hAnsiTheme="majorHAnsi"/>
        </w:rPr>
        <w:t xml:space="preserve">Entrer en contact avec </w:t>
      </w:r>
      <w:r w:rsidR="001D02C0" w:rsidRPr="00E71A11">
        <w:rPr>
          <w:rFonts w:asciiTheme="majorHAnsi" w:hAnsiTheme="majorHAnsi"/>
        </w:rPr>
        <w:t xml:space="preserve">le responsable de la tournée artistique de la FFQ-F </w:t>
      </w:r>
      <w:r w:rsidRPr="00E71A11">
        <w:rPr>
          <w:rFonts w:asciiTheme="majorHAnsi" w:hAnsiTheme="majorHAnsi"/>
        </w:rPr>
        <w:t>afin de planifier l’événement (déterminer les dates de spectacle, l’hébergement, etc.) Attention : le producteur fera au mieux pour respecter les préférences de dates des régionales, mais il sera contraint de respecter en priorité le kilométrage entre chacun des lieux de spectacle et d’optimiser la présence en France des artistes (il ne faut pas oublier qu’il n’y a qu’un vendredi et un samedi par semaine !)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 xml:space="preserve">Communiquer à l’interne et à l’externe ; </w:t>
      </w:r>
    </w:p>
    <w:p w:rsidR="00E73BB0" w:rsidRPr="00E71A11" w:rsidRDefault="00E73BB0" w:rsidP="00E73BB0">
      <w:pPr>
        <w:numPr>
          <w:ilvl w:val="0"/>
          <w:numId w:val="4"/>
        </w:numPr>
        <w:jc w:val="both"/>
        <w:rPr>
          <w:rFonts w:asciiTheme="majorHAnsi" w:hAnsiTheme="majorHAnsi"/>
          <w:sz w:val="22"/>
          <w:szCs w:val="22"/>
        </w:rPr>
      </w:pPr>
      <w:r w:rsidRPr="00E71A11">
        <w:rPr>
          <w:rFonts w:asciiTheme="majorHAnsi" w:hAnsiTheme="majorHAnsi"/>
          <w:sz w:val="22"/>
          <w:szCs w:val="22"/>
        </w:rPr>
        <w:t xml:space="preserve">Fournir au siège de </w:t>
      </w:r>
      <w:r w:rsidR="001D02C0" w:rsidRPr="00E71A11">
        <w:rPr>
          <w:rFonts w:asciiTheme="majorHAnsi" w:hAnsiTheme="majorHAnsi"/>
          <w:sz w:val="22"/>
          <w:szCs w:val="22"/>
        </w:rPr>
        <w:t>la FFQ-F</w:t>
      </w:r>
      <w:r w:rsidRPr="00E71A11">
        <w:rPr>
          <w:rFonts w:asciiTheme="majorHAnsi" w:hAnsiTheme="majorHAnsi"/>
          <w:sz w:val="22"/>
          <w:szCs w:val="22"/>
        </w:rPr>
        <w:t xml:space="preserve"> les affiches et autres outils de communication et promotion.</w:t>
      </w:r>
    </w:p>
    <w:p w:rsidR="00E73BB0" w:rsidRPr="006825BC" w:rsidRDefault="00E73BB0" w:rsidP="00E73BB0">
      <w:pPr>
        <w:jc w:val="both"/>
        <w:rPr>
          <w:rFonts w:asciiTheme="majorHAnsi" w:hAnsiTheme="majorHAnsi"/>
          <w:sz w:val="20"/>
        </w:rPr>
      </w:pPr>
    </w:p>
    <w:p w:rsidR="00E73BB0" w:rsidRPr="00E71A11" w:rsidRDefault="00E73BB0" w:rsidP="00E73BB0">
      <w:pPr>
        <w:spacing w:after="60"/>
        <w:jc w:val="both"/>
        <w:rPr>
          <w:rFonts w:asciiTheme="majorHAnsi" w:hAnsiTheme="majorHAnsi"/>
          <w:b/>
          <w:sz w:val="22"/>
          <w:szCs w:val="22"/>
        </w:rPr>
      </w:pPr>
      <w:r w:rsidRPr="006825BC">
        <w:rPr>
          <w:rFonts w:asciiTheme="majorHAnsi" w:hAnsiTheme="majorHAnsi"/>
          <w:b/>
          <w:sz w:val="22"/>
          <w:szCs w:val="22"/>
          <w:u w:val="single"/>
        </w:rPr>
        <w:t>Comment procéder pour créer un partenariat</w:t>
      </w:r>
      <w:r w:rsidRPr="00E71A11">
        <w:rPr>
          <w:rFonts w:asciiTheme="majorHAnsi" w:hAnsiTheme="majorHAnsi"/>
          <w:b/>
          <w:sz w:val="22"/>
          <w:szCs w:val="22"/>
        </w:rPr>
        <w:t xml:space="preserve"> ?</w:t>
      </w:r>
    </w:p>
    <w:p w:rsidR="00E73BB0" w:rsidRPr="00E71A11" w:rsidRDefault="00E73BB0" w:rsidP="00E73BB0">
      <w:pPr>
        <w:numPr>
          <w:ilvl w:val="0"/>
          <w:numId w:val="5"/>
        </w:numPr>
        <w:jc w:val="both"/>
        <w:rPr>
          <w:rFonts w:asciiTheme="majorHAnsi" w:hAnsiTheme="majorHAnsi"/>
          <w:sz w:val="22"/>
          <w:szCs w:val="22"/>
        </w:rPr>
      </w:pPr>
      <w:r w:rsidRPr="00E71A11">
        <w:rPr>
          <w:rFonts w:asciiTheme="majorHAnsi" w:hAnsiTheme="majorHAnsi"/>
          <w:sz w:val="22"/>
          <w:szCs w:val="22"/>
        </w:rPr>
        <w:t xml:space="preserve">Contacter la personne en charge de la programmation ou la personne responsable de la salle convoitée et demander un rendez-vous. Il est important de faire cela très tôt, car souvent les programmations sont faites plusieurs mois, voire un an, à l’avance. </w:t>
      </w:r>
    </w:p>
    <w:p w:rsidR="00E73BB0" w:rsidRPr="00E71A11" w:rsidRDefault="00E73BB0" w:rsidP="00E73BB0">
      <w:pPr>
        <w:jc w:val="both"/>
        <w:rPr>
          <w:rFonts w:asciiTheme="majorHAnsi" w:hAnsiTheme="majorHAnsi"/>
          <w:b/>
          <w:sz w:val="16"/>
          <w:szCs w:val="16"/>
        </w:rPr>
      </w:pPr>
    </w:p>
    <w:p w:rsidR="00E73BB0" w:rsidRPr="00E71A11" w:rsidRDefault="00E73BB0" w:rsidP="00E73BB0">
      <w:pPr>
        <w:ind w:firstLine="360"/>
        <w:jc w:val="both"/>
        <w:rPr>
          <w:rFonts w:asciiTheme="majorHAnsi" w:hAnsiTheme="majorHAnsi"/>
          <w:sz w:val="22"/>
          <w:szCs w:val="22"/>
        </w:rPr>
      </w:pPr>
      <w:r w:rsidRPr="00E71A11">
        <w:rPr>
          <w:rFonts w:asciiTheme="majorHAnsi" w:hAnsiTheme="majorHAnsi"/>
          <w:sz w:val="22"/>
          <w:szCs w:val="22"/>
        </w:rPr>
        <w:t>2) Lors de la rencontre, exposer au responsable :</w:t>
      </w:r>
    </w:p>
    <w:p w:rsidR="00E73BB0" w:rsidRPr="00AC2865" w:rsidRDefault="00E73BB0" w:rsidP="00E71A11">
      <w:pPr>
        <w:pStyle w:val="Sansinterligne"/>
        <w:rPr>
          <w:rFonts w:asciiTheme="majorHAnsi" w:hAnsiTheme="majorHAnsi"/>
          <w:sz w:val="12"/>
          <w:szCs w:val="12"/>
        </w:rPr>
      </w:pPr>
    </w:p>
    <w:p w:rsidR="00AC2865" w:rsidRDefault="00E73BB0" w:rsidP="00E71A11">
      <w:pPr>
        <w:pStyle w:val="Sansinterligne"/>
        <w:numPr>
          <w:ilvl w:val="0"/>
          <w:numId w:val="4"/>
        </w:numPr>
        <w:rPr>
          <w:rFonts w:asciiTheme="majorHAnsi" w:hAnsiTheme="majorHAnsi"/>
        </w:rPr>
      </w:pPr>
      <w:r w:rsidRPr="00E71A11">
        <w:rPr>
          <w:rFonts w:asciiTheme="majorHAnsi" w:hAnsiTheme="majorHAnsi"/>
        </w:rPr>
        <w:t>L’intérêt qu’il a de répondre positivement à la proposition ;</w:t>
      </w:r>
    </w:p>
    <w:p w:rsidR="00AC2865" w:rsidRDefault="00E73BB0" w:rsidP="00E71A11">
      <w:pPr>
        <w:pStyle w:val="Sansinterligne"/>
        <w:numPr>
          <w:ilvl w:val="0"/>
          <w:numId w:val="4"/>
        </w:numPr>
        <w:rPr>
          <w:rFonts w:asciiTheme="majorHAnsi" w:hAnsiTheme="majorHAnsi"/>
        </w:rPr>
      </w:pPr>
      <w:r w:rsidRPr="00AC2865">
        <w:rPr>
          <w:rFonts w:asciiTheme="majorHAnsi" w:hAnsiTheme="majorHAnsi"/>
        </w:rPr>
        <w:t>L’intérêt des artistes québécois proposés (prése</w:t>
      </w:r>
      <w:r w:rsidR="00AC2865">
        <w:rPr>
          <w:rFonts w:asciiTheme="majorHAnsi" w:hAnsiTheme="majorHAnsi"/>
        </w:rPr>
        <w:t xml:space="preserve">nter le dossier de presse, la </w:t>
      </w:r>
      <w:r w:rsidRPr="00AC2865">
        <w:rPr>
          <w:rFonts w:asciiTheme="majorHAnsi" w:hAnsiTheme="majorHAnsi"/>
        </w:rPr>
        <w:t xml:space="preserve"> vidéo promotionnelle afin de montrer la grande qualité des artist</w:t>
      </w:r>
      <w:r w:rsidR="00AC2865">
        <w:rPr>
          <w:rFonts w:asciiTheme="majorHAnsi" w:hAnsiTheme="majorHAnsi"/>
        </w:rPr>
        <w:t>es et de leur spectacle).</w:t>
      </w:r>
    </w:p>
    <w:p w:rsidR="00AC2865" w:rsidRDefault="00E73BB0" w:rsidP="00E71A11">
      <w:pPr>
        <w:pStyle w:val="Sansinterligne"/>
        <w:numPr>
          <w:ilvl w:val="0"/>
          <w:numId w:val="4"/>
        </w:numPr>
        <w:rPr>
          <w:rFonts w:asciiTheme="majorHAnsi" w:hAnsiTheme="majorHAnsi"/>
        </w:rPr>
      </w:pPr>
      <w:r w:rsidRPr="00AC2865">
        <w:rPr>
          <w:rFonts w:asciiTheme="majorHAnsi" w:hAnsiTheme="majorHAnsi"/>
        </w:rPr>
        <w:t>Des vidéos sont accessibles sur Internet et des outils de communication et de promotion vous seront envoyés (affiche et dossier de presse) ;</w:t>
      </w:r>
    </w:p>
    <w:p w:rsidR="00E73BB0" w:rsidRPr="00AC2865" w:rsidRDefault="00AC2865" w:rsidP="00E71A11">
      <w:pPr>
        <w:pStyle w:val="Sansinterligne"/>
        <w:numPr>
          <w:ilvl w:val="0"/>
          <w:numId w:val="4"/>
        </w:numPr>
        <w:rPr>
          <w:rFonts w:asciiTheme="majorHAnsi" w:hAnsiTheme="majorHAnsi"/>
        </w:rPr>
      </w:pPr>
      <w:r>
        <w:rPr>
          <w:rFonts w:asciiTheme="majorHAnsi" w:hAnsiTheme="majorHAnsi"/>
        </w:rPr>
        <w:t>Les modalités</w:t>
      </w:r>
      <w:r w:rsidR="00E73BB0" w:rsidRPr="00AC2865">
        <w:rPr>
          <w:rFonts w:asciiTheme="majorHAnsi" w:hAnsiTheme="majorHAnsi"/>
        </w:rPr>
        <w:t xml:space="preserve"> telles qu’énoncées dans le présent document et dans le devis.</w:t>
      </w:r>
    </w:p>
    <w:p w:rsidR="00E73BB0" w:rsidRPr="00AC2865" w:rsidRDefault="00E73BB0" w:rsidP="00E73BB0">
      <w:pPr>
        <w:ind w:left="142" w:hanging="142"/>
        <w:jc w:val="both"/>
        <w:rPr>
          <w:rFonts w:asciiTheme="majorHAnsi" w:hAnsiTheme="majorHAnsi"/>
          <w:sz w:val="12"/>
          <w:szCs w:val="12"/>
          <w:lang w:val="fr-FR"/>
        </w:rPr>
      </w:pPr>
    </w:p>
    <w:p w:rsidR="00E73BB0" w:rsidRPr="00E71A11" w:rsidRDefault="00E73BB0" w:rsidP="00E73BB0">
      <w:pPr>
        <w:numPr>
          <w:ilvl w:val="0"/>
          <w:numId w:val="5"/>
        </w:numPr>
        <w:jc w:val="both"/>
        <w:rPr>
          <w:rFonts w:asciiTheme="majorHAnsi" w:hAnsiTheme="majorHAnsi"/>
          <w:sz w:val="22"/>
          <w:szCs w:val="22"/>
        </w:rPr>
      </w:pPr>
      <w:r w:rsidRPr="00E71A11">
        <w:rPr>
          <w:rFonts w:asciiTheme="majorHAnsi" w:hAnsiTheme="majorHAnsi"/>
          <w:sz w:val="22"/>
          <w:szCs w:val="22"/>
        </w:rPr>
        <w:t xml:space="preserve">Convenir d’un accord de principe en désignant l’organisateur principal. Remplir le formulaire de préinscription de </w:t>
      </w:r>
      <w:r w:rsidR="001D02C0" w:rsidRPr="00E71A11">
        <w:rPr>
          <w:rFonts w:asciiTheme="majorHAnsi" w:hAnsiTheme="majorHAnsi"/>
          <w:sz w:val="22"/>
          <w:szCs w:val="22"/>
        </w:rPr>
        <w:t>la FFQ-F</w:t>
      </w:r>
      <w:r w:rsidRPr="00E71A11">
        <w:rPr>
          <w:rFonts w:asciiTheme="majorHAnsi" w:hAnsiTheme="majorHAnsi"/>
          <w:sz w:val="22"/>
          <w:szCs w:val="22"/>
        </w:rPr>
        <w:t xml:space="preserve"> (dernière page de ce document) et le retourner au siège le plus tôt possible, </w:t>
      </w:r>
      <w:r w:rsidR="006664CD">
        <w:rPr>
          <w:rFonts w:asciiTheme="majorHAnsi" w:hAnsiTheme="majorHAnsi"/>
          <w:b/>
          <w:sz w:val="22"/>
          <w:szCs w:val="22"/>
        </w:rPr>
        <w:t>avant le 10</w:t>
      </w:r>
      <w:r w:rsidRPr="00E71A11">
        <w:rPr>
          <w:rFonts w:asciiTheme="majorHAnsi" w:hAnsiTheme="majorHAnsi"/>
          <w:b/>
          <w:sz w:val="22"/>
          <w:szCs w:val="22"/>
        </w:rPr>
        <w:t xml:space="preserve"> </w:t>
      </w:r>
      <w:r w:rsidR="006664CD">
        <w:rPr>
          <w:rFonts w:asciiTheme="majorHAnsi" w:hAnsiTheme="majorHAnsi"/>
          <w:b/>
          <w:sz w:val="22"/>
          <w:szCs w:val="22"/>
        </w:rPr>
        <w:t>mars</w:t>
      </w:r>
      <w:r w:rsidR="001D02C0" w:rsidRPr="00E71A11">
        <w:rPr>
          <w:rFonts w:asciiTheme="majorHAnsi" w:hAnsiTheme="majorHAnsi"/>
          <w:b/>
          <w:sz w:val="22"/>
          <w:szCs w:val="22"/>
        </w:rPr>
        <w:t xml:space="preserve"> 2016</w:t>
      </w:r>
      <w:r w:rsidRPr="00E71A11">
        <w:rPr>
          <w:rFonts w:asciiTheme="majorHAnsi" w:hAnsiTheme="majorHAnsi"/>
          <w:sz w:val="22"/>
          <w:szCs w:val="22"/>
        </w:rPr>
        <w:t>.</w:t>
      </w:r>
    </w:p>
    <w:p w:rsidR="00E73BB0" w:rsidRPr="00AC2865" w:rsidRDefault="00E73BB0" w:rsidP="00E73BB0">
      <w:pPr>
        <w:jc w:val="both"/>
        <w:rPr>
          <w:rFonts w:asciiTheme="majorHAnsi" w:hAnsiTheme="majorHAnsi"/>
          <w:sz w:val="12"/>
          <w:szCs w:val="12"/>
        </w:rPr>
      </w:pPr>
    </w:p>
    <w:p w:rsidR="00E73BB0" w:rsidRPr="00E71A11" w:rsidRDefault="00E73BB0" w:rsidP="00E73BB0">
      <w:pPr>
        <w:numPr>
          <w:ilvl w:val="0"/>
          <w:numId w:val="5"/>
        </w:numPr>
        <w:jc w:val="both"/>
        <w:rPr>
          <w:rFonts w:asciiTheme="majorHAnsi" w:hAnsiTheme="majorHAnsi"/>
          <w:sz w:val="22"/>
          <w:szCs w:val="22"/>
        </w:rPr>
      </w:pPr>
      <w:r w:rsidRPr="00E71A11">
        <w:rPr>
          <w:rFonts w:asciiTheme="majorHAnsi" w:hAnsiTheme="majorHAnsi"/>
          <w:sz w:val="22"/>
          <w:szCs w:val="22"/>
        </w:rPr>
        <w:t xml:space="preserve">Signer avec le collaborateur la Convention de partenariat remise par le siège de </w:t>
      </w:r>
      <w:r w:rsidR="001D02C0" w:rsidRPr="00E71A11">
        <w:rPr>
          <w:rFonts w:asciiTheme="majorHAnsi" w:hAnsiTheme="majorHAnsi"/>
          <w:sz w:val="22"/>
          <w:szCs w:val="22"/>
        </w:rPr>
        <w:t xml:space="preserve">la FFQ-F et contacter le responsable de la tournée artistique de la FFQ-F </w:t>
      </w:r>
      <w:r w:rsidRPr="00E71A11">
        <w:rPr>
          <w:rFonts w:asciiTheme="majorHAnsi" w:hAnsiTheme="majorHAnsi"/>
          <w:sz w:val="22"/>
          <w:szCs w:val="22"/>
        </w:rPr>
        <w:t>pour présenter le partenariat et convenir des dates ;</w:t>
      </w:r>
    </w:p>
    <w:p w:rsidR="00E73BB0" w:rsidRPr="00AC2865" w:rsidRDefault="00E73BB0" w:rsidP="00E73BB0">
      <w:pPr>
        <w:jc w:val="both"/>
        <w:rPr>
          <w:rFonts w:asciiTheme="majorHAnsi" w:hAnsiTheme="majorHAnsi"/>
          <w:sz w:val="12"/>
          <w:szCs w:val="12"/>
        </w:rPr>
      </w:pPr>
    </w:p>
    <w:p w:rsidR="00DD08C8" w:rsidRPr="005C418F" w:rsidRDefault="00E73BB0" w:rsidP="005C418F">
      <w:pPr>
        <w:ind w:left="708"/>
        <w:jc w:val="both"/>
        <w:rPr>
          <w:rFonts w:asciiTheme="majorHAnsi" w:hAnsiTheme="majorHAnsi"/>
          <w:sz w:val="22"/>
          <w:szCs w:val="22"/>
        </w:rPr>
      </w:pPr>
      <w:r w:rsidRPr="00E71A11">
        <w:rPr>
          <w:rFonts w:asciiTheme="majorHAnsi" w:hAnsiTheme="majorHAnsi"/>
          <w:sz w:val="22"/>
          <w:szCs w:val="22"/>
        </w:rPr>
        <w:t>Note : Dès leur préinscription, les régionales recevront du siège national la convention</w:t>
      </w:r>
      <w:r w:rsidR="00551834">
        <w:rPr>
          <w:rFonts w:asciiTheme="majorHAnsi" w:hAnsiTheme="majorHAnsi"/>
          <w:sz w:val="22"/>
          <w:szCs w:val="22"/>
        </w:rPr>
        <w:t xml:space="preserve"> de partenariat à signer</w:t>
      </w:r>
      <w:r w:rsidRPr="00E71A11">
        <w:rPr>
          <w:rFonts w:asciiTheme="majorHAnsi" w:hAnsiTheme="majorHAnsi"/>
          <w:sz w:val="22"/>
          <w:szCs w:val="22"/>
        </w:rPr>
        <w:t>.</w:t>
      </w:r>
    </w:p>
    <w:p w:rsidR="0041740E" w:rsidRPr="005C418F" w:rsidRDefault="0041740E" w:rsidP="000C001E">
      <w:pPr>
        <w:pStyle w:val="Sansinterligne"/>
        <w:rPr>
          <w:rFonts w:ascii="Arial" w:hAnsi="Arial" w:cs="Arial"/>
          <w:b/>
          <w:noProof/>
          <w:sz w:val="24"/>
          <w:szCs w:val="24"/>
          <w:lang w:val="fr-CA" w:eastAsia="fr-FR"/>
        </w:rPr>
      </w:pPr>
    </w:p>
    <w:p w:rsidR="00DD08C8" w:rsidRDefault="00DD08C8" w:rsidP="00DD08C8">
      <w:pPr>
        <w:pStyle w:val="Sansinterligne"/>
        <w:ind w:left="426" w:hanging="426"/>
        <w:rPr>
          <w:rFonts w:asciiTheme="majorHAnsi" w:hAnsiTheme="majorHAnsi" w:cs="Arial"/>
          <w:noProof/>
          <w:lang w:eastAsia="fr-FR"/>
        </w:rPr>
      </w:pPr>
      <w:r>
        <w:rPr>
          <w:b/>
          <w:noProof/>
          <w:sz w:val="30"/>
          <w:szCs w:val="30"/>
          <w:lang w:eastAsia="fr-FR"/>
        </w:rPr>
        <w:lastRenderedPageBreak/>
        <w:drawing>
          <wp:inline distT="0" distB="0" distL="0" distR="0" wp14:anchorId="598A9451" wp14:editId="3468C95C">
            <wp:extent cx="133350" cy="209550"/>
            <wp:effectExtent l="0" t="0" r="0" b="0"/>
            <wp:docPr id="14" name="Image 14"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b/>
          <w:noProof/>
          <w:sz w:val="30"/>
          <w:szCs w:val="30"/>
          <w:lang w:eastAsia="fr-FR"/>
        </w:rPr>
        <w:tab/>
      </w:r>
      <w:r w:rsidRPr="00DD08C8">
        <w:rPr>
          <w:rFonts w:asciiTheme="majorHAnsi" w:eastAsia="Times New Roman" w:hAnsiTheme="majorHAnsi" w:cs="Arial"/>
          <w:b/>
          <w:u w:val="single"/>
          <w:lang w:eastAsia="fr-FR"/>
        </w:rPr>
        <w:t>Hébergement</w:t>
      </w:r>
    </w:p>
    <w:p w:rsidR="00DD08C8" w:rsidRPr="00DD08C8" w:rsidRDefault="00DD08C8" w:rsidP="00DD08C8">
      <w:pPr>
        <w:pStyle w:val="Sansinterligne"/>
        <w:ind w:left="1134" w:firstLine="282"/>
        <w:rPr>
          <w:rFonts w:asciiTheme="majorHAnsi" w:hAnsiTheme="majorHAnsi" w:cs="Arial"/>
          <w:noProof/>
          <w:sz w:val="8"/>
          <w:szCs w:val="8"/>
          <w:lang w:eastAsia="fr-FR"/>
        </w:rPr>
      </w:pPr>
    </w:p>
    <w:p w:rsidR="00DD08C8" w:rsidRPr="000C001E" w:rsidRDefault="00DD08C8" w:rsidP="00DD08C8">
      <w:pPr>
        <w:pStyle w:val="Sansinterligne"/>
        <w:ind w:left="1134" w:firstLine="282"/>
        <w:rPr>
          <w:rFonts w:asciiTheme="majorHAnsi" w:hAnsiTheme="majorHAnsi"/>
          <w:noProof/>
          <w:u w:val="single"/>
          <w:lang w:eastAsia="fr-FR"/>
        </w:rPr>
      </w:pPr>
      <w:r w:rsidRPr="000C001E">
        <w:rPr>
          <w:rFonts w:asciiTheme="majorHAnsi" w:hAnsiTheme="majorHAnsi" w:cs="Arial"/>
          <w:noProof/>
          <w:u w:val="single"/>
          <w:lang w:eastAsia="fr-FR"/>
        </w:rPr>
        <w:t>Option « Clé en main »</w:t>
      </w:r>
    </w:p>
    <w:p w:rsidR="00DD08C8" w:rsidRPr="00DD08C8" w:rsidRDefault="00DD08C8" w:rsidP="00DD08C8">
      <w:pPr>
        <w:pStyle w:val="Sansinterligne"/>
        <w:ind w:left="708" w:firstLine="708"/>
        <w:rPr>
          <w:rFonts w:asciiTheme="majorHAnsi" w:hAnsiTheme="majorHAnsi" w:cs="Arial"/>
          <w:noProof/>
          <w:color w:val="595959" w:themeColor="text1" w:themeTint="A6"/>
          <w:lang w:eastAsia="fr-FR"/>
        </w:rPr>
      </w:pPr>
      <w:r w:rsidRPr="00DD08C8">
        <w:rPr>
          <w:rFonts w:asciiTheme="majorHAnsi" w:hAnsiTheme="majorHAnsi" w:cs="Arial"/>
          <w:noProof/>
          <w:color w:val="595959" w:themeColor="text1" w:themeTint="A6"/>
          <w:lang w:eastAsia="fr-FR"/>
        </w:rPr>
        <w:t>(2 nuits – la veille et le soir du spectacle)</w:t>
      </w:r>
    </w:p>
    <w:p w:rsidR="00DD08C8" w:rsidRPr="00DD08C8" w:rsidRDefault="00DD08C8" w:rsidP="00DD08C8">
      <w:pPr>
        <w:pStyle w:val="Sansinterligne"/>
        <w:ind w:left="708" w:firstLine="708"/>
        <w:rPr>
          <w:rFonts w:asciiTheme="majorHAnsi" w:eastAsia="Times New Roman" w:hAnsiTheme="majorHAnsi" w:cs="Arial"/>
          <w:color w:val="595959" w:themeColor="text1" w:themeTint="A6"/>
          <w:lang w:eastAsia="fr-FR"/>
        </w:rPr>
      </w:pPr>
      <w:r w:rsidRPr="00DD08C8">
        <w:rPr>
          <w:rFonts w:asciiTheme="majorHAnsi" w:eastAsia="Times New Roman" w:hAnsiTheme="majorHAnsi" w:cs="Arial"/>
          <w:color w:val="595959" w:themeColor="text1" w:themeTint="A6"/>
          <w:lang w:eastAsia="fr-FR"/>
        </w:rPr>
        <w:t xml:space="preserve">1 chambre avec lit double pour les artistes et </w:t>
      </w:r>
    </w:p>
    <w:p w:rsidR="00DD08C8" w:rsidRPr="00DD08C8" w:rsidRDefault="00DD08C8" w:rsidP="00DD08C8">
      <w:pPr>
        <w:pStyle w:val="Sansinterligne"/>
        <w:ind w:left="708" w:firstLine="708"/>
        <w:rPr>
          <w:rFonts w:asciiTheme="majorHAnsi" w:eastAsia="Times New Roman" w:hAnsiTheme="majorHAnsi" w:cs="Arial"/>
          <w:color w:val="595959" w:themeColor="text1" w:themeTint="A6"/>
          <w:lang w:eastAsia="fr-FR"/>
        </w:rPr>
      </w:pPr>
      <w:r w:rsidRPr="00DD08C8">
        <w:rPr>
          <w:rFonts w:asciiTheme="majorHAnsi" w:eastAsia="Times New Roman" w:hAnsiTheme="majorHAnsi" w:cs="Arial"/>
          <w:color w:val="595959" w:themeColor="text1" w:themeTint="A6"/>
          <w:lang w:eastAsia="fr-FR"/>
        </w:rPr>
        <w:t>1 chambre avec lit simple pour le technicien</w:t>
      </w:r>
    </w:p>
    <w:p w:rsidR="00DD08C8" w:rsidRPr="00232E8D" w:rsidRDefault="00DD08C8" w:rsidP="00DD08C8">
      <w:pPr>
        <w:pStyle w:val="Sansinterligne"/>
        <w:ind w:left="426" w:firstLine="708"/>
        <w:rPr>
          <w:rFonts w:ascii="Arial" w:hAnsi="Arial" w:cs="Arial"/>
          <w:noProof/>
          <w:sz w:val="16"/>
          <w:szCs w:val="16"/>
          <w:lang w:eastAsia="fr-FR"/>
        </w:rPr>
      </w:pPr>
      <w:r w:rsidRPr="001E306B">
        <w:rPr>
          <w:rFonts w:ascii="Arial" w:hAnsi="Arial" w:cs="Arial"/>
          <w:noProof/>
          <w:sz w:val="32"/>
          <w:szCs w:val="32"/>
          <w:lang w:eastAsia="fr-FR"/>
        </w:rPr>
        <w:t xml:space="preserve">  </w:t>
      </w:r>
      <w:r>
        <w:rPr>
          <w:rFonts w:ascii="Arial" w:hAnsi="Arial" w:cs="Arial"/>
          <w:noProof/>
          <w:sz w:val="32"/>
          <w:szCs w:val="32"/>
          <w:lang w:eastAsia="fr-FR"/>
        </w:rPr>
        <w:tab/>
      </w:r>
      <w:r>
        <w:rPr>
          <w:rFonts w:ascii="Arial" w:hAnsi="Arial" w:cs="Arial"/>
          <w:noProof/>
          <w:sz w:val="8"/>
          <w:szCs w:val="8"/>
          <w:lang w:eastAsia="fr-FR"/>
        </w:rPr>
        <w:t>Y</w:t>
      </w:r>
      <w:r>
        <w:rPr>
          <w:rFonts w:ascii="Arial" w:hAnsi="Arial" w:cs="Arial"/>
          <w:noProof/>
          <w:sz w:val="32"/>
          <w:szCs w:val="32"/>
          <w:lang w:eastAsia="fr-FR"/>
        </w:rPr>
        <w:tab/>
      </w:r>
      <w:r>
        <w:rPr>
          <w:rFonts w:ascii="Arial" w:hAnsi="Arial" w:cs="Arial"/>
          <w:noProof/>
          <w:sz w:val="32"/>
          <w:szCs w:val="32"/>
          <w:lang w:eastAsia="fr-FR"/>
        </w:rPr>
        <w:tab/>
      </w:r>
    </w:p>
    <w:p w:rsidR="00DD08C8" w:rsidRPr="00DD08C8" w:rsidRDefault="00DD08C8" w:rsidP="00DD08C8">
      <w:pPr>
        <w:pStyle w:val="Sansinterligne"/>
        <w:ind w:left="708" w:firstLine="708"/>
        <w:rPr>
          <w:rFonts w:asciiTheme="majorHAnsi" w:hAnsiTheme="majorHAnsi" w:cs="Arial"/>
          <w:noProof/>
          <w:u w:val="single"/>
          <w:lang w:eastAsia="fr-FR"/>
        </w:rPr>
      </w:pPr>
      <w:r w:rsidRPr="00DD08C8">
        <w:rPr>
          <w:rFonts w:asciiTheme="majorHAnsi" w:hAnsiTheme="majorHAnsi" w:cs="Arial"/>
          <w:noProof/>
          <w:u w:val="single"/>
          <w:lang w:eastAsia="fr-FR"/>
        </w:rPr>
        <w:t>Option « Artistes »</w:t>
      </w:r>
    </w:p>
    <w:p w:rsidR="00DD08C8" w:rsidRPr="00DD08C8" w:rsidRDefault="00DD08C8" w:rsidP="00DD08C8">
      <w:pPr>
        <w:pStyle w:val="Sansinterligne"/>
        <w:ind w:left="708" w:firstLine="708"/>
        <w:rPr>
          <w:rFonts w:asciiTheme="majorHAnsi" w:hAnsiTheme="majorHAnsi" w:cs="Arial"/>
          <w:noProof/>
          <w:color w:val="595959" w:themeColor="text1" w:themeTint="A6"/>
          <w:lang w:eastAsia="fr-FR"/>
        </w:rPr>
      </w:pPr>
      <w:r w:rsidRPr="00DD08C8">
        <w:rPr>
          <w:rFonts w:asciiTheme="majorHAnsi" w:hAnsiTheme="majorHAnsi" w:cs="Arial"/>
          <w:noProof/>
          <w:color w:val="595959" w:themeColor="text1" w:themeTint="A6"/>
          <w:lang w:eastAsia="fr-FR"/>
        </w:rPr>
        <w:t>(2 nuits – la veille et le soir du spectacle)</w:t>
      </w:r>
    </w:p>
    <w:p w:rsidR="00DD08C8" w:rsidRPr="00DD08C8" w:rsidRDefault="00DD08C8" w:rsidP="00DD08C8">
      <w:pPr>
        <w:pStyle w:val="Sansinterligne"/>
        <w:ind w:left="1418"/>
        <w:rPr>
          <w:rFonts w:asciiTheme="majorHAnsi" w:hAnsiTheme="majorHAnsi" w:cs="Arial"/>
          <w:noProof/>
          <w:color w:val="595959" w:themeColor="text1" w:themeTint="A6"/>
          <w:lang w:eastAsia="fr-FR"/>
        </w:rPr>
      </w:pPr>
      <w:r>
        <w:rPr>
          <w:rFonts w:asciiTheme="majorHAnsi" w:eastAsia="Times New Roman" w:hAnsiTheme="majorHAnsi" w:cs="Arial"/>
          <w:color w:val="595959" w:themeColor="text1" w:themeTint="A6"/>
          <w:lang w:eastAsia="fr-FR"/>
        </w:rPr>
        <w:t xml:space="preserve">1 </w:t>
      </w:r>
      <w:r w:rsidRPr="00DD08C8">
        <w:rPr>
          <w:rFonts w:asciiTheme="majorHAnsi" w:eastAsia="Times New Roman" w:hAnsiTheme="majorHAnsi" w:cs="Arial"/>
          <w:color w:val="595959" w:themeColor="text1" w:themeTint="A6"/>
          <w:lang w:eastAsia="fr-FR"/>
        </w:rPr>
        <w:t xml:space="preserve">chambre avec lit double pour les artistes </w:t>
      </w:r>
    </w:p>
    <w:p w:rsidR="00DD08C8" w:rsidRPr="000C001E" w:rsidRDefault="00DD08C8" w:rsidP="00DD08C8">
      <w:pPr>
        <w:pStyle w:val="Sansinterligne"/>
        <w:ind w:left="426"/>
        <w:rPr>
          <w:rFonts w:asciiTheme="majorHAnsi" w:hAnsiTheme="majorHAnsi" w:cs="Arial"/>
          <w:b/>
          <w:noProof/>
          <w:sz w:val="8"/>
          <w:szCs w:val="8"/>
          <w:lang w:eastAsia="fr-FR"/>
        </w:rPr>
      </w:pPr>
    </w:p>
    <w:p w:rsidR="00DD08C8" w:rsidRDefault="00DD08C8" w:rsidP="00DD08C8">
      <w:pPr>
        <w:pStyle w:val="Sansinterligne"/>
        <w:ind w:left="426" w:hanging="426"/>
        <w:rPr>
          <w:rFonts w:asciiTheme="majorHAnsi" w:eastAsia="Times New Roman" w:hAnsiTheme="majorHAnsi" w:cs="Arial"/>
          <w:b/>
          <w:lang w:eastAsia="fr-FR"/>
        </w:rPr>
      </w:pPr>
      <w:r>
        <w:rPr>
          <w:rFonts w:ascii="Arial" w:hAnsi="Arial" w:cs="Arial"/>
          <w:b/>
          <w:noProof/>
          <w:sz w:val="30"/>
          <w:szCs w:val="30"/>
          <w:lang w:eastAsia="fr-FR"/>
        </w:rPr>
        <w:drawing>
          <wp:inline distT="0" distB="0" distL="0" distR="0" wp14:anchorId="22AA627C" wp14:editId="7D910416">
            <wp:extent cx="133350" cy="209550"/>
            <wp:effectExtent l="0" t="0" r="0" b="0"/>
            <wp:docPr id="15" name="Image 15"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Pr>
          <w:rFonts w:ascii="Arial" w:hAnsi="Arial" w:cs="Arial"/>
          <w:b/>
          <w:noProof/>
          <w:sz w:val="30"/>
          <w:szCs w:val="30"/>
          <w:lang w:eastAsia="fr-FR"/>
        </w:rPr>
        <w:tab/>
      </w:r>
      <w:r w:rsidRPr="00DD08C8">
        <w:rPr>
          <w:rFonts w:asciiTheme="majorHAnsi" w:eastAsia="Times New Roman" w:hAnsiTheme="majorHAnsi" w:cs="Arial"/>
          <w:b/>
          <w:u w:val="single"/>
          <w:lang w:eastAsia="fr-FR"/>
        </w:rPr>
        <w:t>Repas</w:t>
      </w:r>
    </w:p>
    <w:p w:rsidR="00DD08C8" w:rsidRPr="00DD08C8" w:rsidRDefault="00DD08C8" w:rsidP="00DD08C8">
      <w:pPr>
        <w:pStyle w:val="Sansinterligne"/>
        <w:ind w:left="426" w:firstLine="282"/>
        <w:rPr>
          <w:rFonts w:asciiTheme="majorHAnsi" w:hAnsiTheme="majorHAnsi" w:cs="Arial"/>
          <w:noProof/>
          <w:sz w:val="8"/>
          <w:szCs w:val="8"/>
          <w:lang w:eastAsia="fr-FR"/>
        </w:rPr>
      </w:pPr>
    </w:p>
    <w:p w:rsidR="00DD08C8" w:rsidRPr="000C001E" w:rsidRDefault="00DD08C8" w:rsidP="00DD08C8">
      <w:pPr>
        <w:pStyle w:val="Sansinterligne"/>
        <w:ind w:left="1134" w:firstLine="282"/>
        <w:rPr>
          <w:rFonts w:asciiTheme="majorHAnsi" w:hAnsiTheme="majorHAnsi" w:cs="Arial"/>
          <w:noProof/>
          <w:color w:val="595959" w:themeColor="text1" w:themeTint="A6"/>
          <w:u w:val="single"/>
          <w:lang w:eastAsia="fr-FR"/>
        </w:rPr>
      </w:pPr>
      <w:r w:rsidRPr="000C001E">
        <w:rPr>
          <w:rFonts w:asciiTheme="majorHAnsi" w:hAnsiTheme="majorHAnsi" w:cs="Arial"/>
          <w:noProof/>
          <w:u w:val="single"/>
          <w:lang w:eastAsia="fr-FR"/>
        </w:rPr>
        <w:t>Option « Clé en main »</w:t>
      </w:r>
    </w:p>
    <w:p w:rsidR="00DD08C8" w:rsidRPr="00DD08C8" w:rsidRDefault="00DD08C8" w:rsidP="00DD08C8">
      <w:pPr>
        <w:pStyle w:val="Sansinterligne"/>
        <w:ind w:left="708" w:firstLine="708"/>
        <w:rPr>
          <w:rFonts w:asciiTheme="majorHAnsi" w:eastAsia="Times New Roman" w:hAnsiTheme="majorHAnsi" w:cs="Arial"/>
          <w:color w:val="595959" w:themeColor="text1" w:themeTint="A6"/>
          <w:lang w:eastAsia="fr-FR"/>
        </w:rPr>
      </w:pPr>
      <w:r>
        <w:rPr>
          <w:rFonts w:asciiTheme="majorHAnsi" w:eastAsia="Times New Roman" w:hAnsiTheme="majorHAnsi" w:cs="Arial"/>
          <w:color w:val="595959" w:themeColor="text1" w:themeTint="A6"/>
          <w:lang w:eastAsia="fr-FR"/>
        </w:rPr>
        <w:t>D</w:t>
      </w:r>
      <w:r w:rsidRPr="00DD08C8">
        <w:rPr>
          <w:rFonts w:asciiTheme="majorHAnsi" w:eastAsia="Times New Roman" w:hAnsiTheme="majorHAnsi" w:cs="Arial"/>
          <w:color w:val="595959" w:themeColor="text1" w:themeTint="A6"/>
          <w:lang w:eastAsia="fr-FR"/>
        </w:rPr>
        <w:t>îner la veille du spectacle</w:t>
      </w:r>
      <w:r>
        <w:rPr>
          <w:rFonts w:asciiTheme="majorHAnsi" w:eastAsia="Times New Roman" w:hAnsiTheme="majorHAnsi" w:cs="Arial"/>
          <w:color w:val="595959" w:themeColor="text1" w:themeTint="A6"/>
          <w:lang w:eastAsia="fr-FR"/>
        </w:rPr>
        <w:t xml:space="preserve"> pour 3 personnes</w:t>
      </w:r>
    </w:p>
    <w:p w:rsidR="00DD08C8" w:rsidRDefault="00DD08C8" w:rsidP="000C001E">
      <w:pPr>
        <w:pStyle w:val="Sansinterligne"/>
        <w:ind w:left="708" w:firstLine="708"/>
        <w:rPr>
          <w:rFonts w:asciiTheme="majorHAnsi" w:hAnsiTheme="majorHAnsi" w:cs="Arial"/>
          <w:noProof/>
          <w:lang w:eastAsia="fr-FR"/>
        </w:rPr>
      </w:pPr>
      <w:r>
        <w:rPr>
          <w:rFonts w:asciiTheme="majorHAnsi" w:eastAsia="Times New Roman" w:hAnsiTheme="majorHAnsi" w:cs="Arial"/>
          <w:color w:val="595959" w:themeColor="text1" w:themeTint="A6"/>
          <w:lang w:eastAsia="fr-FR"/>
        </w:rPr>
        <w:t>P</w:t>
      </w:r>
      <w:r w:rsidRPr="00DD08C8">
        <w:rPr>
          <w:rFonts w:asciiTheme="majorHAnsi" w:eastAsia="Times New Roman" w:hAnsiTheme="majorHAnsi" w:cs="Arial"/>
          <w:color w:val="595959" w:themeColor="text1" w:themeTint="A6"/>
          <w:lang w:eastAsia="fr-FR"/>
        </w:rPr>
        <w:t>etit déj</w:t>
      </w:r>
      <w:r>
        <w:rPr>
          <w:rFonts w:asciiTheme="majorHAnsi" w:eastAsia="Times New Roman" w:hAnsiTheme="majorHAnsi" w:cs="Arial"/>
          <w:color w:val="595959" w:themeColor="text1" w:themeTint="A6"/>
          <w:lang w:eastAsia="fr-FR"/>
        </w:rPr>
        <w:t>euner + d</w:t>
      </w:r>
      <w:r w:rsidRPr="00DD08C8">
        <w:rPr>
          <w:rFonts w:asciiTheme="majorHAnsi" w:eastAsia="Times New Roman" w:hAnsiTheme="majorHAnsi" w:cs="Arial"/>
          <w:color w:val="595959" w:themeColor="text1" w:themeTint="A6"/>
          <w:lang w:eastAsia="fr-FR"/>
        </w:rPr>
        <w:t>éj</w:t>
      </w:r>
      <w:r>
        <w:rPr>
          <w:rFonts w:asciiTheme="majorHAnsi" w:eastAsia="Times New Roman" w:hAnsiTheme="majorHAnsi" w:cs="Arial"/>
          <w:color w:val="595959" w:themeColor="text1" w:themeTint="A6"/>
          <w:lang w:eastAsia="fr-FR"/>
        </w:rPr>
        <w:t xml:space="preserve">euner + </w:t>
      </w:r>
      <w:r w:rsidRPr="00DD08C8">
        <w:rPr>
          <w:rFonts w:asciiTheme="majorHAnsi" w:eastAsia="Times New Roman" w:hAnsiTheme="majorHAnsi" w:cs="Arial"/>
          <w:color w:val="595959" w:themeColor="text1" w:themeTint="A6"/>
          <w:lang w:eastAsia="fr-FR"/>
        </w:rPr>
        <w:t xml:space="preserve">dîner </w:t>
      </w:r>
      <w:r>
        <w:rPr>
          <w:rFonts w:asciiTheme="majorHAnsi" w:eastAsia="Times New Roman" w:hAnsiTheme="majorHAnsi" w:cs="Arial"/>
          <w:color w:val="595959" w:themeColor="text1" w:themeTint="A6"/>
          <w:lang w:eastAsia="fr-FR"/>
        </w:rPr>
        <w:t xml:space="preserve"> pour 3 personnes </w:t>
      </w:r>
      <w:r w:rsidRPr="00DD08C8">
        <w:rPr>
          <w:rFonts w:asciiTheme="majorHAnsi" w:eastAsia="Times New Roman" w:hAnsiTheme="majorHAnsi" w:cs="Arial"/>
          <w:color w:val="595959" w:themeColor="text1" w:themeTint="A6"/>
          <w:lang w:eastAsia="fr-FR"/>
        </w:rPr>
        <w:t>le</w:t>
      </w:r>
      <w:r w:rsidR="000C001E">
        <w:rPr>
          <w:rFonts w:asciiTheme="majorHAnsi" w:eastAsia="Times New Roman" w:hAnsiTheme="majorHAnsi" w:cs="Arial"/>
          <w:color w:val="595959" w:themeColor="text1" w:themeTint="A6"/>
          <w:lang w:eastAsia="fr-FR"/>
        </w:rPr>
        <w:t xml:space="preserve"> jour du spectacle</w:t>
      </w:r>
    </w:p>
    <w:p w:rsidR="000C001E" w:rsidRPr="000C001E" w:rsidRDefault="000C001E" w:rsidP="000C001E">
      <w:pPr>
        <w:pStyle w:val="Sansinterligne"/>
        <w:ind w:left="708" w:firstLine="708"/>
        <w:rPr>
          <w:rFonts w:asciiTheme="majorHAnsi" w:eastAsia="Times New Roman" w:hAnsiTheme="majorHAnsi" w:cs="Arial"/>
          <w:color w:val="595959" w:themeColor="text1" w:themeTint="A6"/>
          <w:sz w:val="8"/>
          <w:szCs w:val="8"/>
          <w:lang w:eastAsia="fr-FR"/>
        </w:rPr>
      </w:pPr>
    </w:p>
    <w:p w:rsidR="00DD08C8" w:rsidRPr="00DD08C8" w:rsidRDefault="00DD08C8" w:rsidP="00DD08C8">
      <w:pPr>
        <w:pStyle w:val="Sansinterligne"/>
        <w:ind w:left="708" w:firstLine="708"/>
        <w:rPr>
          <w:rFonts w:asciiTheme="majorHAnsi" w:hAnsiTheme="majorHAnsi" w:cs="Arial"/>
          <w:noProof/>
          <w:u w:val="single"/>
          <w:lang w:eastAsia="fr-FR"/>
        </w:rPr>
      </w:pPr>
      <w:r w:rsidRPr="00DD08C8">
        <w:rPr>
          <w:rFonts w:asciiTheme="majorHAnsi" w:hAnsiTheme="majorHAnsi" w:cs="Arial"/>
          <w:noProof/>
          <w:u w:val="single"/>
          <w:lang w:eastAsia="fr-FR"/>
        </w:rPr>
        <w:t>Option « Artistes »</w:t>
      </w:r>
    </w:p>
    <w:p w:rsidR="00DD08C8" w:rsidRPr="00DD08C8" w:rsidRDefault="00DD08C8" w:rsidP="00DD08C8">
      <w:pPr>
        <w:pStyle w:val="Sansinterligne"/>
        <w:ind w:left="708" w:firstLine="708"/>
        <w:rPr>
          <w:rFonts w:asciiTheme="majorHAnsi" w:eastAsia="Times New Roman" w:hAnsiTheme="majorHAnsi" w:cs="Arial"/>
          <w:color w:val="595959" w:themeColor="text1" w:themeTint="A6"/>
          <w:lang w:eastAsia="fr-FR"/>
        </w:rPr>
      </w:pPr>
      <w:r>
        <w:rPr>
          <w:rFonts w:asciiTheme="majorHAnsi" w:eastAsia="Times New Roman" w:hAnsiTheme="majorHAnsi" w:cs="Arial"/>
          <w:color w:val="595959" w:themeColor="text1" w:themeTint="A6"/>
          <w:lang w:eastAsia="fr-FR"/>
        </w:rPr>
        <w:t>Dîner</w:t>
      </w:r>
      <w:r w:rsidRPr="00DD08C8">
        <w:rPr>
          <w:rFonts w:asciiTheme="majorHAnsi" w:eastAsia="Times New Roman" w:hAnsiTheme="majorHAnsi" w:cs="Arial"/>
          <w:color w:val="595959" w:themeColor="text1" w:themeTint="A6"/>
          <w:lang w:eastAsia="fr-FR"/>
        </w:rPr>
        <w:t xml:space="preserve"> la veille du spectacle</w:t>
      </w:r>
      <w:r w:rsidR="00F2049A">
        <w:rPr>
          <w:rFonts w:asciiTheme="majorHAnsi" w:eastAsia="Times New Roman" w:hAnsiTheme="majorHAnsi" w:cs="Arial"/>
          <w:color w:val="595959" w:themeColor="text1" w:themeTint="A6"/>
          <w:lang w:eastAsia="fr-FR"/>
        </w:rPr>
        <w:t xml:space="preserve"> pour 2</w:t>
      </w:r>
      <w:r>
        <w:rPr>
          <w:rFonts w:asciiTheme="majorHAnsi" w:eastAsia="Times New Roman" w:hAnsiTheme="majorHAnsi" w:cs="Arial"/>
          <w:color w:val="595959" w:themeColor="text1" w:themeTint="A6"/>
          <w:lang w:eastAsia="fr-FR"/>
        </w:rPr>
        <w:t xml:space="preserve"> personnes</w:t>
      </w:r>
    </w:p>
    <w:p w:rsidR="00DD08C8" w:rsidRPr="00DD08C8" w:rsidRDefault="00DD08C8" w:rsidP="00DD08C8">
      <w:pPr>
        <w:pStyle w:val="Sansinterligne"/>
        <w:ind w:left="708" w:firstLine="708"/>
        <w:rPr>
          <w:rFonts w:asciiTheme="majorHAnsi" w:eastAsia="Times New Roman" w:hAnsiTheme="majorHAnsi" w:cs="Arial"/>
          <w:color w:val="595959" w:themeColor="text1" w:themeTint="A6"/>
          <w:lang w:eastAsia="fr-FR"/>
        </w:rPr>
      </w:pPr>
      <w:r>
        <w:rPr>
          <w:rFonts w:asciiTheme="majorHAnsi" w:eastAsia="Times New Roman" w:hAnsiTheme="majorHAnsi" w:cs="Arial"/>
          <w:color w:val="595959" w:themeColor="text1" w:themeTint="A6"/>
          <w:lang w:eastAsia="fr-FR"/>
        </w:rPr>
        <w:t>P</w:t>
      </w:r>
      <w:r w:rsidRPr="00DD08C8">
        <w:rPr>
          <w:rFonts w:asciiTheme="majorHAnsi" w:eastAsia="Times New Roman" w:hAnsiTheme="majorHAnsi" w:cs="Arial"/>
          <w:color w:val="595959" w:themeColor="text1" w:themeTint="A6"/>
          <w:lang w:eastAsia="fr-FR"/>
        </w:rPr>
        <w:t>etit déj</w:t>
      </w:r>
      <w:r>
        <w:rPr>
          <w:rFonts w:asciiTheme="majorHAnsi" w:eastAsia="Times New Roman" w:hAnsiTheme="majorHAnsi" w:cs="Arial"/>
          <w:color w:val="595959" w:themeColor="text1" w:themeTint="A6"/>
          <w:lang w:eastAsia="fr-FR"/>
        </w:rPr>
        <w:t>euner + d</w:t>
      </w:r>
      <w:r w:rsidRPr="00DD08C8">
        <w:rPr>
          <w:rFonts w:asciiTheme="majorHAnsi" w:eastAsia="Times New Roman" w:hAnsiTheme="majorHAnsi" w:cs="Arial"/>
          <w:color w:val="595959" w:themeColor="text1" w:themeTint="A6"/>
          <w:lang w:eastAsia="fr-FR"/>
        </w:rPr>
        <w:t>éj</w:t>
      </w:r>
      <w:r>
        <w:rPr>
          <w:rFonts w:asciiTheme="majorHAnsi" w:eastAsia="Times New Roman" w:hAnsiTheme="majorHAnsi" w:cs="Arial"/>
          <w:color w:val="595959" w:themeColor="text1" w:themeTint="A6"/>
          <w:lang w:eastAsia="fr-FR"/>
        </w:rPr>
        <w:t xml:space="preserve">euner + </w:t>
      </w:r>
      <w:r w:rsidRPr="00DD08C8">
        <w:rPr>
          <w:rFonts w:asciiTheme="majorHAnsi" w:eastAsia="Times New Roman" w:hAnsiTheme="majorHAnsi" w:cs="Arial"/>
          <w:color w:val="595959" w:themeColor="text1" w:themeTint="A6"/>
          <w:lang w:eastAsia="fr-FR"/>
        </w:rPr>
        <w:t xml:space="preserve">dîner </w:t>
      </w:r>
      <w:r>
        <w:rPr>
          <w:rFonts w:asciiTheme="majorHAnsi" w:eastAsia="Times New Roman" w:hAnsiTheme="majorHAnsi" w:cs="Arial"/>
          <w:color w:val="595959" w:themeColor="text1" w:themeTint="A6"/>
          <w:lang w:eastAsia="fr-FR"/>
        </w:rPr>
        <w:t xml:space="preserve"> pour 2 personnes </w:t>
      </w:r>
      <w:r w:rsidRPr="00DD08C8">
        <w:rPr>
          <w:rFonts w:asciiTheme="majorHAnsi" w:eastAsia="Times New Roman" w:hAnsiTheme="majorHAnsi" w:cs="Arial"/>
          <w:color w:val="595959" w:themeColor="text1" w:themeTint="A6"/>
          <w:lang w:eastAsia="fr-FR"/>
        </w:rPr>
        <w:t>le jour du spectacle</w:t>
      </w:r>
    </w:p>
    <w:p w:rsidR="00DD08C8" w:rsidRPr="000C001E" w:rsidRDefault="00DD08C8" w:rsidP="00DD08C8">
      <w:pPr>
        <w:pStyle w:val="Sansinterligne"/>
        <w:rPr>
          <w:rFonts w:ascii="Arial" w:hAnsi="Arial" w:cs="Arial"/>
          <w:b/>
          <w:noProof/>
          <w:sz w:val="8"/>
          <w:szCs w:val="8"/>
          <w:lang w:eastAsia="fr-FR"/>
        </w:rPr>
      </w:pPr>
    </w:p>
    <w:p w:rsidR="000C001E" w:rsidRPr="000C001E" w:rsidRDefault="000C001E" w:rsidP="000C001E">
      <w:pPr>
        <w:pStyle w:val="Sansinterligne"/>
        <w:numPr>
          <w:ilvl w:val="0"/>
          <w:numId w:val="7"/>
        </w:numPr>
        <w:rPr>
          <w:rFonts w:asciiTheme="majorHAnsi" w:hAnsiTheme="majorHAnsi" w:cs="Arial"/>
          <w:b/>
          <w:noProof/>
          <w:sz w:val="8"/>
          <w:szCs w:val="8"/>
          <w:lang w:eastAsia="fr-FR"/>
        </w:rPr>
      </w:pPr>
    </w:p>
    <w:p w:rsidR="00DD08C8" w:rsidRPr="000C001E" w:rsidRDefault="000C001E" w:rsidP="000C001E">
      <w:pPr>
        <w:pStyle w:val="Sansinterligne"/>
        <w:ind w:left="426" w:hanging="426"/>
        <w:rPr>
          <w:rFonts w:asciiTheme="majorHAnsi" w:eastAsia="Times New Roman" w:hAnsiTheme="majorHAnsi" w:cs="Arial"/>
          <w:b/>
          <w:lang w:eastAsia="fr-FR"/>
        </w:rPr>
      </w:pPr>
      <w:r>
        <w:rPr>
          <w:rFonts w:ascii="Arial" w:hAnsi="Arial" w:cs="Arial"/>
          <w:b/>
          <w:noProof/>
          <w:sz w:val="30"/>
          <w:szCs w:val="30"/>
          <w:lang w:eastAsia="fr-FR"/>
        </w:rPr>
        <w:drawing>
          <wp:inline distT="0" distB="0" distL="0" distR="0" wp14:anchorId="4FA18BD2" wp14:editId="037DDE8B">
            <wp:extent cx="133350" cy="209550"/>
            <wp:effectExtent l="0" t="0" r="0" b="0"/>
            <wp:docPr id="16" name="Image 16"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0C001E">
        <w:rPr>
          <w:rFonts w:asciiTheme="majorHAnsi" w:hAnsiTheme="majorHAnsi" w:cs="Arial"/>
          <w:b/>
          <w:noProof/>
          <w:lang w:eastAsia="fr-FR"/>
        </w:rPr>
        <w:tab/>
      </w:r>
      <w:r w:rsidR="00DD08C8" w:rsidRPr="00DD08C8">
        <w:rPr>
          <w:rFonts w:asciiTheme="majorHAnsi" w:hAnsiTheme="majorHAnsi" w:cs="Arial"/>
          <w:b/>
          <w:noProof/>
          <w:u w:val="single"/>
          <w:lang w:eastAsia="fr-FR"/>
        </w:rPr>
        <w:t xml:space="preserve">Fiche technique </w:t>
      </w:r>
      <w:r w:rsidR="00DD08C8" w:rsidRPr="00DD08C8">
        <w:rPr>
          <w:rFonts w:asciiTheme="majorHAnsi" w:eastAsia="Times New Roman" w:hAnsiTheme="majorHAnsi" w:cs="Arial"/>
          <w:b/>
          <w:u w:val="single"/>
          <w:lang w:eastAsia="fr-FR"/>
        </w:rPr>
        <w:t>Option 1 « Clé en main »</w:t>
      </w:r>
    </w:p>
    <w:p w:rsidR="00DD08C8" w:rsidRPr="00DD08C8" w:rsidRDefault="00DD08C8" w:rsidP="00DD08C8">
      <w:pPr>
        <w:rPr>
          <w:sz w:val="8"/>
          <w:szCs w:val="8"/>
        </w:rPr>
      </w:pPr>
    </w:p>
    <w:p w:rsidR="00DD08C8" w:rsidRPr="00DD08C8" w:rsidRDefault="00DD08C8" w:rsidP="000C001E">
      <w:pPr>
        <w:ind w:left="709"/>
        <w:rPr>
          <w:rFonts w:asciiTheme="majorHAnsi" w:hAnsiTheme="majorHAnsi" w:cs="Arial"/>
          <w:sz w:val="22"/>
          <w:szCs w:val="22"/>
        </w:rPr>
      </w:pPr>
      <w:r w:rsidRPr="00DD08C8">
        <w:rPr>
          <w:rFonts w:asciiTheme="majorHAnsi" w:hAnsiTheme="majorHAnsi" w:cs="Arial"/>
          <w:sz w:val="22"/>
          <w:szCs w:val="22"/>
        </w:rPr>
        <w:t xml:space="preserve">Pour l’option 1 « Clé en main », les artistes arriveront avec tous les instruments de musique, la sonorisation adaptée à votre salle et l’éclairage nécessaire au spectacle. </w:t>
      </w:r>
    </w:p>
    <w:p w:rsidR="00DD08C8" w:rsidRPr="00DD08C8" w:rsidRDefault="00DD08C8" w:rsidP="00DD08C8">
      <w:pPr>
        <w:ind w:firstLine="709"/>
        <w:rPr>
          <w:rFonts w:asciiTheme="majorHAnsi" w:hAnsiTheme="majorHAnsi" w:cs="Arial"/>
          <w:sz w:val="12"/>
          <w:szCs w:val="12"/>
        </w:rPr>
      </w:pPr>
    </w:p>
    <w:p w:rsidR="00DD08C8" w:rsidRPr="00DD08C8" w:rsidRDefault="00DD08C8" w:rsidP="000C001E">
      <w:pPr>
        <w:ind w:left="707" w:firstLine="2"/>
        <w:rPr>
          <w:rFonts w:asciiTheme="majorHAnsi" w:hAnsiTheme="majorHAnsi" w:cs="Arial"/>
          <w:sz w:val="22"/>
          <w:szCs w:val="22"/>
        </w:rPr>
      </w:pPr>
      <w:r w:rsidRPr="000C001E">
        <w:rPr>
          <w:rFonts w:asciiTheme="majorHAnsi" w:hAnsiTheme="majorHAnsi" w:cs="Arial"/>
          <w:b/>
          <w:i/>
          <w:sz w:val="22"/>
          <w:szCs w:val="22"/>
          <w:u w:val="single"/>
        </w:rPr>
        <w:t>Vous devez vous assurer d’avoir dans la salle retenue</w:t>
      </w:r>
      <w:r w:rsidRPr="00DD08C8">
        <w:rPr>
          <w:rFonts w:asciiTheme="majorHAnsi" w:hAnsiTheme="majorHAnsi" w:cs="Arial"/>
          <w:sz w:val="22"/>
          <w:szCs w:val="22"/>
        </w:rPr>
        <w:t> :</w:t>
      </w:r>
    </w:p>
    <w:p w:rsidR="00DD08C8" w:rsidRPr="00DD08C8" w:rsidRDefault="00DD08C8" w:rsidP="00DD08C8">
      <w:pPr>
        <w:ind w:firstLine="709"/>
        <w:rPr>
          <w:rFonts w:asciiTheme="majorHAnsi" w:hAnsiTheme="majorHAnsi" w:cs="Arial"/>
          <w:sz w:val="12"/>
          <w:szCs w:val="12"/>
        </w:rPr>
      </w:pPr>
    </w:p>
    <w:p w:rsidR="00DD08C8" w:rsidRDefault="00DD08C8" w:rsidP="000C001E">
      <w:pPr>
        <w:pStyle w:val="Paragraphedeliste"/>
        <w:numPr>
          <w:ilvl w:val="0"/>
          <w:numId w:val="8"/>
        </w:numPr>
        <w:spacing w:after="0" w:line="240" w:lineRule="auto"/>
        <w:ind w:left="1134" w:hanging="141"/>
        <w:rPr>
          <w:rFonts w:asciiTheme="majorHAnsi" w:eastAsia="Times New Roman" w:hAnsiTheme="majorHAnsi" w:cs="Arial"/>
          <w:lang w:eastAsia="fr-FR"/>
        </w:rPr>
      </w:pPr>
      <w:r w:rsidRPr="00DD08C8">
        <w:rPr>
          <w:rFonts w:asciiTheme="majorHAnsi" w:eastAsia="Times New Roman" w:hAnsiTheme="majorHAnsi" w:cs="Arial"/>
          <w:lang w:eastAsia="fr-FR"/>
        </w:rPr>
        <w:t>La scène aux dimensions demandées</w:t>
      </w:r>
    </w:p>
    <w:p w:rsidR="000C001E" w:rsidRDefault="000C001E" w:rsidP="000C001E">
      <w:pPr>
        <w:pStyle w:val="Paragraphedeliste"/>
        <w:numPr>
          <w:ilvl w:val="0"/>
          <w:numId w:val="8"/>
        </w:numPr>
        <w:spacing w:after="0" w:line="240" w:lineRule="auto"/>
        <w:ind w:left="1134" w:hanging="141"/>
        <w:rPr>
          <w:rFonts w:asciiTheme="majorHAnsi" w:eastAsia="Times New Roman" w:hAnsiTheme="majorHAnsi" w:cs="Arial"/>
          <w:lang w:eastAsia="fr-FR"/>
        </w:rPr>
      </w:pPr>
      <w:r>
        <w:rPr>
          <w:rFonts w:asciiTheme="majorHAnsi" w:eastAsia="Times New Roman" w:hAnsiTheme="majorHAnsi" w:cs="Arial"/>
          <w:lang w:eastAsia="fr-FR"/>
        </w:rPr>
        <w:t>L</w:t>
      </w:r>
      <w:r w:rsidR="00DD08C8" w:rsidRPr="000C001E">
        <w:rPr>
          <w:rFonts w:asciiTheme="majorHAnsi" w:eastAsia="Times New Roman" w:hAnsiTheme="majorHAnsi" w:cs="Arial"/>
          <w:lang w:eastAsia="fr-FR"/>
        </w:rPr>
        <w:t>es prises électriques nécessaires pour la sonorisation et l’éclairage</w:t>
      </w:r>
    </w:p>
    <w:p w:rsidR="000C001E" w:rsidRDefault="00DD08C8" w:rsidP="000C001E">
      <w:pPr>
        <w:pStyle w:val="Paragraphedeliste"/>
        <w:numPr>
          <w:ilvl w:val="0"/>
          <w:numId w:val="8"/>
        </w:numPr>
        <w:spacing w:after="0" w:line="240" w:lineRule="auto"/>
        <w:ind w:left="1134" w:hanging="141"/>
        <w:rPr>
          <w:rFonts w:asciiTheme="majorHAnsi" w:eastAsia="Times New Roman" w:hAnsiTheme="majorHAnsi" w:cs="Arial"/>
          <w:lang w:eastAsia="fr-FR"/>
        </w:rPr>
      </w:pPr>
      <w:r w:rsidRPr="000C001E">
        <w:rPr>
          <w:rFonts w:asciiTheme="majorHAnsi" w:eastAsia="Times New Roman" w:hAnsiTheme="majorHAnsi" w:cs="Arial"/>
          <w:lang w:eastAsia="fr-FR"/>
        </w:rPr>
        <w:t>Une loge pour les deux artistes</w:t>
      </w:r>
      <w:r w:rsidR="000C001E">
        <w:rPr>
          <w:rFonts w:asciiTheme="majorHAnsi" w:eastAsia="Times New Roman" w:hAnsiTheme="majorHAnsi" w:cs="Arial"/>
          <w:lang w:eastAsia="fr-FR"/>
        </w:rPr>
        <w:t>, avec miroir, chaises ou canapé 3 places</w:t>
      </w:r>
    </w:p>
    <w:p w:rsidR="00DD08C8" w:rsidRPr="000C001E" w:rsidRDefault="00DD08C8" w:rsidP="000C001E">
      <w:pPr>
        <w:pStyle w:val="Paragraphedeliste"/>
        <w:numPr>
          <w:ilvl w:val="0"/>
          <w:numId w:val="8"/>
        </w:numPr>
        <w:spacing w:after="0" w:line="240" w:lineRule="auto"/>
        <w:ind w:left="1134" w:hanging="141"/>
        <w:rPr>
          <w:rFonts w:asciiTheme="majorHAnsi" w:eastAsia="Times New Roman" w:hAnsiTheme="majorHAnsi" w:cs="Arial"/>
          <w:lang w:eastAsia="fr-FR"/>
        </w:rPr>
      </w:pPr>
      <w:r w:rsidRPr="000C001E">
        <w:rPr>
          <w:rFonts w:asciiTheme="majorHAnsi" w:eastAsia="Times New Roman" w:hAnsiTheme="majorHAnsi" w:cs="Arial"/>
          <w:lang w:eastAsia="fr-FR"/>
        </w:rPr>
        <w:t>La salle disponible aux heures demandées pour le montage et démontage</w:t>
      </w:r>
    </w:p>
    <w:p w:rsidR="00DD08C8" w:rsidRPr="000C001E" w:rsidRDefault="00DD08C8" w:rsidP="000C001E">
      <w:pPr>
        <w:pStyle w:val="Sansinterligne"/>
        <w:rPr>
          <w:rFonts w:asciiTheme="majorHAnsi" w:hAnsiTheme="majorHAnsi" w:cs="Arial"/>
          <w:b/>
          <w:noProof/>
          <w:lang w:eastAsia="fr-FR"/>
        </w:rPr>
      </w:pPr>
    </w:p>
    <w:p w:rsidR="00DD08C8" w:rsidRPr="000C001E" w:rsidRDefault="00073FED" w:rsidP="00073FED">
      <w:pPr>
        <w:pStyle w:val="Sansinterligne"/>
        <w:ind w:left="426" w:hanging="426"/>
        <w:rPr>
          <w:rFonts w:asciiTheme="majorHAnsi" w:hAnsiTheme="majorHAnsi" w:cs="Arial"/>
          <w:b/>
          <w:noProof/>
          <w:u w:val="single"/>
          <w:lang w:eastAsia="fr-FR"/>
        </w:rPr>
      </w:pPr>
      <w:r>
        <w:rPr>
          <w:rFonts w:ascii="Arial" w:hAnsi="Arial" w:cs="Arial"/>
          <w:b/>
          <w:noProof/>
          <w:sz w:val="30"/>
          <w:szCs w:val="30"/>
          <w:lang w:eastAsia="fr-FR"/>
        </w:rPr>
        <w:drawing>
          <wp:inline distT="0" distB="0" distL="0" distR="0" wp14:anchorId="0E113DFB" wp14:editId="468381D4">
            <wp:extent cx="133350" cy="209550"/>
            <wp:effectExtent l="0" t="0" r="0" b="0"/>
            <wp:docPr id="17" name="Image 17"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073FED">
        <w:rPr>
          <w:rFonts w:asciiTheme="majorHAnsi" w:hAnsiTheme="majorHAnsi" w:cs="Arial"/>
          <w:b/>
          <w:noProof/>
          <w:lang w:eastAsia="fr-FR"/>
        </w:rPr>
        <w:tab/>
      </w:r>
      <w:r w:rsidR="00DD08C8" w:rsidRPr="000C001E">
        <w:rPr>
          <w:rFonts w:asciiTheme="majorHAnsi" w:hAnsiTheme="majorHAnsi" w:cs="Arial"/>
          <w:b/>
          <w:noProof/>
          <w:u w:val="single"/>
          <w:lang w:eastAsia="fr-FR"/>
        </w:rPr>
        <w:t xml:space="preserve">Fiche technique </w:t>
      </w:r>
      <w:r w:rsidR="00DD08C8" w:rsidRPr="000C001E">
        <w:rPr>
          <w:rFonts w:asciiTheme="majorHAnsi" w:eastAsia="Times New Roman" w:hAnsiTheme="majorHAnsi" w:cs="Arial"/>
          <w:b/>
          <w:u w:val="single"/>
          <w:lang w:eastAsia="fr-FR"/>
        </w:rPr>
        <w:t>Option 2 « Artistes »</w:t>
      </w:r>
    </w:p>
    <w:p w:rsidR="00DD08C8" w:rsidRPr="000C001E" w:rsidRDefault="00DD08C8" w:rsidP="00DD08C8">
      <w:pPr>
        <w:rPr>
          <w:rFonts w:asciiTheme="majorHAnsi" w:hAnsiTheme="majorHAnsi"/>
          <w:sz w:val="22"/>
          <w:szCs w:val="22"/>
        </w:rPr>
      </w:pPr>
    </w:p>
    <w:p w:rsidR="00DD08C8" w:rsidRPr="000C001E" w:rsidRDefault="00DD08C8" w:rsidP="00DD08C8">
      <w:pPr>
        <w:ind w:left="709"/>
        <w:rPr>
          <w:rFonts w:asciiTheme="majorHAnsi" w:hAnsiTheme="majorHAnsi" w:cs="Arial"/>
          <w:sz w:val="22"/>
          <w:szCs w:val="22"/>
        </w:rPr>
      </w:pPr>
      <w:r w:rsidRPr="000C001E">
        <w:rPr>
          <w:rFonts w:asciiTheme="majorHAnsi" w:hAnsiTheme="majorHAnsi" w:cs="Arial"/>
          <w:sz w:val="22"/>
          <w:szCs w:val="22"/>
        </w:rPr>
        <w:t>Pour l’option 2 « Artistes », Isabel</w:t>
      </w:r>
      <w:r w:rsidR="000C001E">
        <w:rPr>
          <w:rFonts w:asciiTheme="majorHAnsi" w:hAnsiTheme="majorHAnsi" w:cs="Arial"/>
          <w:sz w:val="22"/>
          <w:szCs w:val="22"/>
        </w:rPr>
        <w:t xml:space="preserve">le et Yves arriveront avec </w:t>
      </w:r>
      <w:r w:rsidRPr="000C001E">
        <w:rPr>
          <w:rFonts w:asciiTheme="majorHAnsi" w:hAnsiTheme="majorHAnsi" w:cs="Arial"/>
          <w:sz w:val="22"/>
          <w:szCs w:val="22"/>
        </w:rPr>
        <w:t xml:space="preserve">les instruments de musique. </w:t>
      </w:r>
    </w:p>
    <w:p w:rsidR="00DD08C8" w:rsidRPr="000C001E" w:rsidRDefault="00DD08C8" w:rsidP="00DD08C8">
      <w:pPr>
        <w:ind w:firstLine="709"/>
        <w:rPr>
          <w:rFonts w:asciiTheme="majorHAnsi" w:hAnsiTheme="majorHAnsi" w:cs="Arial"/>
          <w:sz w:val="22"/>
          <w:szCs w:val="22"/>
        </w:rPr>
      </w:pPr>
    </w:p>
    <w:p w:rsidR="00DD08C8" w:rsidRPr="000C001E" w:rsidRDefault="00DD08C8" w:rsidP="00DD08C8">
      <w:pPr>
        <w:ind w:firstLine="709"/>
        <w:rPr>
          <w:rFonts w:asciiTheme="majorHAnsi" w:hAnsiTheme="majorHAnsi" w:cs="Arial"/>
          <w:sz w:val="22"/>
          <w:szCs w:val="22"/>
        </w:rPr>
      </w:pPr>
      <w:r w:rsidRPr="000C001E">
        <w:rPr>
          <w:rFonts w:asciiTheme="majorHAnsi" w:hAnsiTheme="majorHAnsi" w:cs="Arial"/>
          <w:b/>
          <w:i/>
          <w:sz w:val="22"/>
          <w:szCs w:val="22"/>
          <w:u w:val="single"/>
        </w:rPr>
        <w:t>Vous devez vous assurer d’avoir dans la salle retenue</w:t>
      </w:r>
      <w:r w:rsidRPr="000C001E">
        <w:rPr>
          <w:rFonts w:asciiTheme="majorHAnsi" w:hAnsiTheme="majorHAnsi" w:cs="Arial"/>
          <w:sz w:val="22"/>
          <w:szCs w:val="22"/>
        </w:rPr>
        <w:t> :</w:t>
      </w:r>
    </w:p>
    <w:p w:rsidR="00DD08C8" w:rsidRPr="000C001E" w:rsidRDefault="00DD08C8" w:rsidP="00DD08C8">
      <w:pPr>
        <w:ind w:firstLine="709"/>
        <w:rPr>
          <w:rFonts w:asciiTheme="majorHAnsi" w:hAnsiTheme="majorHAnsi" w:cs="Arial"/>
          <w:sz w:val="12"/>
          <w:szCs w:val="12"/>
        </w:rPr>
      </w:pPr>
    </w:p>
    <w:p w:rsidR="000C001E" w:rsidRDefault="00DD08C8" w:rsidP="00DD08C8">
      <w:pPr>
        <w:pStyle w:val="Paragraphedeliste"/>
        <w:numPr>
          <w:ilvl w:val="0"/>
          <w:numId w:val="8"/>
        </w:numPr>
        <w:spacing w:after="0" w:line="240" w:lineRule="auto"/>
        <w:ind w:hanging="87"/>
        <w:rPr>
          <w:rFonts w:asciiTheme="majorHAnsi" w:eastAsia="Times New Roman" w:hAnsiTheme="majorHAnsi" w:cs="Arial"/>
          <w:lang w:eastAsia="fr-FR"/>
        </w:rPr>
      </w:pPr>
      <w:r w:rsidRPr="000C001E">
        <w:rPr>
          <w:rFonts w:asciiTheme="majorHAnsi" w:eastAsia="Times New Roman" w:hAnsiTheme="majorHAnsi" w:cs="Arial"/>
          <w:lang w:eastAsia="fr-FR"/>
        </w:rPr>
        <w:t>Le matériel de sonorisation adéquat, en respectant les demandes décrites sur le plan de scène et la fiche technique</w:t>
      </w:r>
    </w:p>
    <w:p w:rsidR="00DD08C8" w:rsidRPr="000C001E" w:rsidRDefault="000C001E" w:rsidP="00DD08C8">
      <w:pPr>
        <w:pStyle w:val="Paragraphedeliste"/>
        <w:numPr>
          <w:ilvl w:val="0"/>
          <w:numId w:val="8"/>
        </w:numPr>
        <w:spacing w:after="0" w:line="240" w:lineRule="auto"/>
        <w:ind w:hanging="87"/>
        <w:rPr>
          <w:rFonts w:asciiTheme="majorHAnsi" w:eastAsia="Times New Roman" w:hAnsiTheme="majorHAnsi" w:cs="Arial"/>
          <w:lang w:eastAsia="fr-FR"/>
        </w:rPr>
      </w:pPr>
      <w:r>
        <w:rPr>
          <w:rFonts w:asciiTheme="majorHAnsi" w:eastAsia="Times New Roman" w:hAnsiTheme="majorHAnsi" w:cs="Arial"/>
          <w:lang w:eastAsia="fr-FR"/>
        </w:rPr>
        <w:t>La console de sonorisation adéquate</w:t>
      </w:r>
      <w:r w:rsidR="00DD08C8" w:rsidRPr="000C001E">
        <w:rPr>
          <w:rFonts w:asciiTheme="majorHAnsi" w:eastAsia="Times New Roman" w:hAnsiTheme="majorHAnsi" w:cs="Arial"/>
          <w:lang w:eastAsia="fr-FR"/>
        </w:rPr>
        <w:t xml:space="preserve"> </w:t>
      </w:r>
    </w:p>
    <w:p w:rsidR="00DD08C8" w:rsidRPr="000C001E" w:rsidRDefault="000C001E" w:rsidP="00DD08C8">
      <w:pPr>
        <w:pStyle w:val="Paragraphedeliste"/>
        <w:numPr>
          <w:ilvl w:val="0"/>
          <w:numId w:val="8"/>
        </w:numPr>
        <w:spacing w:after="0" w:line="240" w:lineRule="auto"/>
        <w:ind w:hanging="87"/>
        <w:rPr>
          <w:rFonts w:asciiTheme="majorHAnsi" w:eastAsia="Times New Roman" w:hAnsiTheme="majorHAnsi" w:cs="Arial"/>
          <w:lang w:eastAsia="fr-FR"/>
        </w:rPr>
      </w:pPr>
      <w:r>
        <w:rPr>
          <w:rFonts w:asciiTheme="majorHAnsi" w:eastAsia="Times New Roman" w:hAnsiTheme="majorHAnsi" w:cs="Arial"/>
          <w:lang w:eastAsia="fr-FR"/>
        </w:rPr>
        <w:t xml:space="preserve">Une scène </w:t>
      </w:r>
      <w:r w:rsidR="00DD08C8" w:rsidRPr="000C001E">
        <w:rPr>
          <w:rFonts w:asciiTheme="majorHAnsi" w:eastAsia="Times New Roman" w:hAnsiTheme="majorHAnsi" w:cs="Arial"/>
          <w:lang w:eastAsia="fr-FR"/>
        </w:rPr>
        <w:t>aux dimensions demandées</w:t>
      </w:r>
    </w:p>
    <w:p w:rsidR="00DD08C8" w:rsidRPr="000C001E" w:rsidRDefault="00DD08C8" w:rsidP="00DD08C8">
      <w:pPr>
        <w:pStyle w:val="Paragraphedeliste"/>
        <w:numPr>
          <w:ilvl w:val="0"/>
          <w:numId w:val="8"/>
        </w:numPr>
        <w:spacing w:after="0" w:line="240" w:lineRule="auto"/>
        <w:ind w:hanging="87"/>
        <w:rPr>
          <w:rFonts w:asciiTheme="majorHAnsi" w:eastAsia="Times New Roman" w:hAnsiTheme="majorHAnsi" w:cs="Arial"/>
          <w:lang w:eastAsia="fr-FR"/>
        </w:rPr>
      </w:pPr>
      <w:r w:rsidRPr="000C001E">
        <w:rPr>
          <w:rFonts w:asciiTheme="majorHAnsi" w:eastAsia="Times New Roman" w:hAnsiTheme="majorHAnsi" w:cs="Arial"/>
          <w:lang w:eastAsia="fr-FR"/>
        </w:rPr>
        <w:t>L’éclairage nécessaire au spectacle</w:t>
      </w:r>
    </w:p>
    <w:p w:rsidR="00DD08C8" w:rsidRPr="000C001E" w:rsidRDefault="00DD08C8" w:rsidP="00DD08C8">
      <w:pPr>
        <w:pStyle w:val="Paragraphedeliste"/>
        <w:numPr>
          <w:ilvl w:val="0"/>
          <w:numId w:val="8"/>
        </w:numPr>
        <w:spacing w:after="0" w:line="240" w:lineRule="auto"/>
        <w:ind w:hanging="87"/>
        <w:rPr>
          <w:rFonts w:asciiTheme="majorHAnsi" w:eastAsia="Times New Roman" w:hAnsiTheme="majorHAnsi" w:cs="Arial"/>
          <w:lang w:eastAsia="fr-FR"/>
        </w:rPr>
      </w:pPr>
      <w:r w:rsidRPr="000C001E">
        <w:rPr>
          <w:rFonts w:asciiTheme="majorHAnsi" w:eastAsia="Times New Roman" w:hAnsiTheme="majorHAnsi" w:cs="Arial"/>
          <w:lang w:eastAsia="fr-FR"/>
        </w:rPr>
        <w:t>Un technicien pour la sonorisation et l’éclairage</w:t>
      </w:r>
    </w:p>
    <w:p w:rsidR="000C001E" w:rsidRDefault="000C001E" w:rsidP="000C001E">
      <w:pPr>
        <w:pStyle w:val="Paragraphedeliste"/>
        <w:numPr>
          <w:ilvl w:val="0"/>
          <w:numId w:val="8"/>
        </w:numPr>
        <w:spacing w:after="0" w:line="240" w:lineRule="auto"/>
        <w:ind w:left="1134" w:hanging="141"/>
        <w:rPr>
          <w:rFonts w:asciiTheme="majorHAnsi" w:eastAsia="Times New Roman" w:hAnsiTheme="majorHAnsi" w:cs="Arial"/>
          <w:lang w:eastAsia="fr-FR"/>
        </w:rPr>
      </w:pPr>
      <w:r w:rsidRPr="000C001E">
        <w:rPr>
          <w:rFonts w:asciiTheme="majorHAnsi" w:eastAsia="Times New Roman" w:hAnsiTheme="majorHAnsi" w:cs="Arial"/>
          <w:lang w:eastAsia="fr-FR"/>
        </w:rPr>
        <w:t>Une loge pour les deux artistes</w:t>
      </w:r>
      <w:r>
        <w:rPr>
          <w:rFonts w:asciiTheme="majorHAnsi" w:eastAsia="Times New Roman" w:hAnsiTheme="majorHAnsi" w:cs="Arial"/>
          <w:lang w:eastAsia="fr-FR"/>
        </w:rPr>
        <w:t>, avec miroir, chaises ou canapé 3 places</w:t>
      </w:r>
    </w:p>
    <w:p w:rsidR="00DD08C8" w:rsidRPr="000C001E" w:rsidRDefault="00DD08C8" w:rsidP="00DD08C8">
      <w:pPr>
        <w:pStyle w:val="Paragraphedeliste"/>
        <w:numPr>
          <w:ilvl w:val="0"/>
          <w:numId w:val="8"/>
        </w:numPr>
        <w:spacing w:after="0" w:line="240" w:lineRule="auto"/>
        <w:ind w:hanging="87"/>
        <w:rPr>
          <w:rFonts w:asciiTheme="majorHAnsi" w:eastAsia="Times New Roman" w:hAnsiTheme="majorHAnsi" w:cs="Arial"/>
          <w:lang w:eastAsia="fr-FR"/>
        </w:rPr>
      </w:pPr>
      <w:r w:rsidRPr="000C001E">
        <w:rPr>
          <w:rFonts w:asciiTheme="majorHAnsi" w:eastAsia="Times New Roman" w:hAnsiTheme="majorHAnsi" w:cs="Arial"/>
          <w:lang w:eastAsia="fr-FR"/>
        </w:rPr>
        <w:t>La salle disponible aux heures demandées pour le montage et démontage</w:t>
      </w:r>
    </w:p>
    <w:p w:rsidR="00073FED" w:rsidRPr="000C001E" w:rsidRDefault="00073FED" w:rsidP="00073FED">
      <w:pPr>
        <w:pStyle w:val="Sansinterligne"/>
        <w:ind w:left="1080"/>
        <w:rPr>
          <w:rFonts w:asciiTheme="majorHAnsi" w:hAnsiTheme="majorHAnsi" w:cs="Arial"/>
          <w:b/>
          <w:noProof/>
          <w:lang w:eastAsia="fr-FR"/>
        </w:rPr>
      </w:pPr>
    </w:p>
    <w:p w:rsidR="00073FED" w:rsidRPr="00073FED" w:rsidRDefault="00073FED" w:rsidP="00073FED">
      <w:pPr>
        <w:pStyle w:val="Sansinterligne"/>
        <w:ind w:left="426" w:hanging="426"/>
        <w:rPr>
          <w:rFonts w:asciiTheme="majorHAnsi" w:hAnsiTheme="majorHAnsi" w:cs="Arial"/>
          <w:b/>
          <w:noProof/>
          <w:u w:val="single"/>
          <w:lang w:eastAsia="fr-FR"/>
        </w:rPr>
      </w:pPr>
      <w:r>
        <w:rPr>
          <w:rFonts w:ascii="Arial" w:hAnsi="Arial" w:cs="Arial"/>
          <w:b/>
          <w:noProof/>
          <w:sz w:val="30"/>
          <w:szCs w:val="30"/>
          <w:lang w:eastAsia="fr-FR"/>
        </w:rPr>
        <w:drawing>
          <wp:inline distT="0" distB="0" distL="0" distR="0" wp14:anchorId="70B32756" wp14:editId="23F909E0">
            <wp:extent cx="133350" cy="209550"/>
            <wp:effectExtent l="0" t="0" r="0" b="0"/>
            <wp:docPr id="18" name="Image 18"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073FED">
        <w:rPr>
          <w:rFonts w:asciiTheme="majorHAnsi" w:hAnsiTheme="majorHAnsi" w:cs="Arial"/>
          <w:b/>
          <w:noProof/>
          <w:lang w:eastAsia="fr-FR"/>
        </w:rPr>
        <w:tab/>
      </w:r>
      <w:r>
        <w:rPr>
          <w:rFonts w:asciiTheme="majorHAnsi" w:hAnsiTheme="majorHAnsi" w:cs="Arial"/>
          <w:b/>
          <w:noProof/>
          <w:u w:val="single"/>
          <w:lang w:eastAsia="fr-FR"/>
        </w:rPr>
        <w:t>Voir en fichier joint pdf « PlanScène&amp;Détailstechniques »</w:t>
      </w:r>
    </w:p>
    <w:p w:rsidR="00073FED" w:rsidRPr="000C001E" w:rsidRDefault="00073FED" w:rsidP="00073FED">
      <w:pPr>
        <w:pStyle w:val="Sansinterligne"/>
        <w:rPr>
          <w:rFonts w:asciiTheme="majorHAnsi" w:hAnsiTheme="majorHAnsi" w:cs="Arial"/>
          <w:b/>
          <w:noProof/>
          <w:lang w:eastAsia="fr-FR"/>
        </w:rPr>
      </w:pPr>
    </w:p>
    <w:p w:rsidR="00DD08C8" w:rsidRPr="000C001E" w:rsidRDefault="00073FED" w:rsidP="00073FED">
      <w:pPr>
        <w:pStyle w:val="Sansinterligne"/>
        <w:ind w:left="426" w:hanging="426"/>
        <w:rPr>
          <w:rFonts w:asciiTheme="majorHAnsi" w:hAnsiTheme="majorHAnsi" w:cs="Arial"/>
          <w:b/>
          <w:noProof/>
          <w:u w:val="single"/>
          <w:lang w:eastAsia="fr-FR"/>
        </w:rPr>
      </w:pPr>
      <w:r>
        <w:rPr>
          <w:rFonts w:ascii="Arial" w:hAnsi="Arial" w:cs="Arial"/>
          <w:b/>
          <w:noProof/>
          <w:sz w:val="30"/>
          <w:szCs w:val="30"/>
          <w:lang w:eastAsia="fr-FR"/>
        </w:rPr>
        <w:drawing>
          <wp:inline distT="0" distB="0" distL="0" distR="0" wp14:anchorId="0B262405" wp14:editId="514081D2">
            <wp:extent cx="133350" cy="209550"/>
            <wp:effectExtent l="0" t="0" r="0" b="0"/>
            <wp:docPr id="19" name="Image 19" descr="H:\FAMILLE\FRANCEQUEBEC\TournéeArtistique\Cyr&amp;Marchand\Affichetrèspe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TournéeArtistique\Cyr&amp;Marchand\Affichetrèspet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073FED">
        <w:rPr>
          <w:rFonts w:asciiTheme="majorHAnsi" w:hAnsiTheme="majorHAnsi" w:cs="Arial"/>
          <w:b/>
          <w:noProof/>
          <w:lang w:eastAsia="fr-FR"/>
        </w:rPr>
        <w:tab/>
      </w:r>
      <w:r w:rsidR="005C418F">
        <w:rPr>
          <w:rFonts w:asciiTheme="majorHAnsi" w:hAnsiTheme="majorHAnsi" w:cs="Arial"/>
          <w:b/>
          <w:noProof/>
          <w:u w:val="single"/>
          <w:lang w:eastAsia="fr-FR"/>
        </w:rPr>
        <w:t>Contact</w:t>
      </w:r>
      <w:r w:rsidR="005C418F" w:rsidRPr="005C418F">
        <w:rPr>
          <w:rFonts w:asciiTheme="majorHAnsi" w:hAnsiTheme="majorHAnsi" w:cs="Arial"/>
          <w:b/>
          <w:noProof/>
          <w:u w:val="single"/>
          <w:lang w:eastAsia="fr-FR"/>
        </w:rPr>
        <w:t xml:space="preserve"> et p</w:t>
      </w:r>
      <w:r w:rsidR="00DD08C8" w:rsidRPr="005C418F">
        <w:rPr>
          <w:rFonts w:asciiTheme="majorHAnsi" w:hAnsiTheme="majorHAnsi" w:cs="Arial"/>
          <w:b/>
          <w:noProof/>
          <w:u w:val="single"/>
          <w:lang w:eastAsia="fr-FR"/>
        </w:rPr>
        <w:t>ersonne ressource</w:t>
      </w:r>
    </w:p>
    <w:p w:rsidR="005C418F" w:rsidRPr="00551834" w:rsidRDefault="005C418F" w:rsidP="005C418F">
      <w:pPr>
        <w:rPr>
          <w:b/>
          <w:sz w:val="20"/>
          <w:u w:val="single"/>
        </w:rPr>
      </w:pPr>
    </w:p>
    <w:p w:rsidR="005C418F" w:rsidRPr="005C418F" w:rsidRDefault="005C418F" w:rsidP="005C418F">
      <w:pPr>
        <w:ind w:firstLine="426"/>
        <w:rPr>
          <w:sz w:val="22"/>
          <w:szCs w:val="22"/>
        </w:rPr>
      </w:pPr>
      <w:r w:rsidRPr="005C418F">
        <w:rPr>
          <w:sz w:val="22"/>
          <w:szCs w:val="22"/>
        </w:rPr>
        <w:t>Fédération France-Québec / francophonie (FFQ-F)</w:t>
      </w:r>
    </w:p>
    <w:p w:rsidR="00DD08C8" w:rsidRPr="005C418F" w:rsidRDefault="005C418F" w:rsidP="005C418F">
      <w:pPr>
        <w:ind w:firstLine="426"/>
        <w:rPr>
          <w:sz w:val="22"/>
          <w:szCs w:val="22"/>
        </w:rPr>
      </w:pPr>
      <w:r w:rsidRPr="005C418F">
        <w:rPr>
          <w:b/>
          <w:sz w:val="22"/>
          <w:szCs w:val="22"/>
        </w:rPr>
        <w:t xml:space="preserve">Richard BOURGOING - </w:t>
      </w:r>
      <w:r w:rsidRPr="005C418F">
        <w:rPr>
          <w:sz w:val="22"/>
          <w:szCs w:val="22"/>
        </w:rPr>
        <w:t>responsable de la tournée artistique 2016</w:t>
      </w:r>
    </w:p>
    <w:p w:rsidR="00DD08C8" w:rsidRPr="000C001E" w:rsidRDefault="00DD08C8" w:rsidP="005C418F">
      <w:pPr>
        <w:pStyle w:val="Paragraphedeliste"/>
        <w:spacing w:after="0" w:line="240" w:lineRule="auto"/>
        <w:ind w:left="426"/>
        <w:rPr>
          <w:rFonts w:asciiTheme="majorHAnsi" w:eastAsia="Times New Roman" w:hAnsiTheme="majorHAnsi" w:cs="Arial"/>
          <w:lang w:eastAsia="fr-FR"/>
        </w:rPr>
      </w:pPr>
      <w:r w:rsidRPr="000C001E">
        <w:rPr>
          <w:rFonts w:asciiTheme="majorHAnsi" w:eastAsia="Times New Roman" w:hAnsiTheme="majorHAnsi" w:cs="Arial"/>
          <w:lang w:eastAsia="fr-FR"/>
        </w:rPr>
        <w:t>06.44.09.95.27 –</w:t>
      </w:r>
      <w:r w:rsidR="003F3C02">
        <w:rPr>
          <w:rFonts w:asciiTheme="majorHAnsi" w:eastAsia="Times New Roman" w:hAnsiTheme="majorHAnsi" w:cs="Arial"/>
          <w:lang w:eastAsia="fr-FR"/>
        </w:rPr>
        <w:t xml:space="preserve"> </w:t>
      </w:r>
      <w:hyperlink r:id="rId9" w:history="1">
        <w:r w:rsidR="003F3C02" w:rsidRPr="00E46578">
          <w:rPr>
            <w:rStyle w:val="Lienhypertexte"/>
            <w:rFonts w:asciiTheme="majorHAnsi" w:eastAsia="Times New Roman" w:hAnsiTheme="majorHAnsi" w:cs="Arial"/>
            <w:lang w:eastAsia="fr-FR"/>
          </w:rPr>
          <w:t>culture@francequebec.fr</w:t>
        </w:r>
      </w:hyperlink>
      <w:r w:rsidR="00707D6C">
        <w:rPr>
          <w:rFonts w:asciiTheme="majorHAnsi" w:eastAsia="Times New Roman" w:hAnsiTheme="majorHAnsi" w:cs="Arial"/>
          <w:lang w:eastAsia="fr-FR"/>
        </w:rPr>
        <w:t xml:space="preserve">  et</w:t>
      </w:r>
      <w:r w:rsidR="003F3C02">
        <w:rPr>
          <w:rFonts w:asciiTheme="majorHAnsi" w:eastAsia="Times New Roman" w:hAnsiTheme="majorHAnsi" w:cs="Arial"/>
          <w:lang w:eastAsia="fr-FR"/>
        </w:rPr>
        <w:t xml:space="preserve"> </w:t>
      </w:r>
      <w:hyperlink r:id="rId10" w:history="1">
        <w:r w:rsidRPr="000C001E">
          <w:rPr>
            <w:rStyle w:val="Lienhypertexte"/>
            <w:rFonts w:asciiTheme="majorHAnsi" w:eastAsia="Times New Roman" w:hAnsiTheme="majorHAnsi" w:cs="Arial"/>
            <w:lang w:eastAsia="fr-FR"/>
          </w:rPr>
          <w:t>president@perigord-quebec.com</w:t>
        </w:r>
      </w:hyperlink>
      <w:r w:rsidRPr="000C001E">
        <w:rPr>
          <w:rFonts w:asciiTheme="majorHAnsi" w:eastAsia="Times New Roman" w:hAnsiTheme="majorHAnsi" w:cs="Arial"/>
          <w:lang w:eastAsia="fr-FR"/>
        </w:rPr>
        <w:t xml:space="preserve">   </w:t>
      </w:r>
    </w:p>
    <w:p w:rsidR="00DD08C8" w:rsidRDefault="00DD08C8" w:rsidP="001D02C0">
      <w:pPr>
        <w:ind w:left="708"/>
        <w:jc w:val="both"/>
        <w:rPr>
          <w:rFonts w:asciiTheme="majorHAnsi" w:hAnsiTheme="majorHAnsi"/>
          <w:sz w:val="22"/>
          <w:szCs w:val="22"/>
        </w:rPr>
      </w:pPr>
    </w:p>
    <w:p w:rsidR="003C15B0" w:rsidRDefault="003C15B0" w:rsidP="00BD2681">
      <w:pPr>
        <w:jc w:val="both"/>
        <w:rPr>
          <w:rFonts w:asciiTheme="majorHAnsi" w:hAnsiTheme="majorHAnsi"/>
          <w:sz w:val="22"/>
          <w:szCs w:val="22"/>
        </w:rPr>
      </w:pPr>
    </w:p>
    <w:sectPr w:rsidR="003C15B0" w:rsidSect="000C001E">
      <w:footerReference w:type="default" r:id="rId11"/>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11" w:rsidRDefault="00AC7E11" w:rsidP="00551834">
      <w:r>
        <w:separator/>
      </w:r>
    </w:p>
  </w:endnote>
  <w:endnote w:type="continuationSeparator" w:id="0">
    <w:p w:rsidR="00AC7E11" w:rsidRDefault="00AC7E11" w:rsidP="0055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38" w:rsidRPr="00EC5238" w:rsidRDefault="00EC5238" w:rsidP="004D326B">
    <w:pPr>
      <w:pStyle w:val="Pieddepage"/>
      <w:pBdr>
        <w:top w:val="thinThickSmallGap" w:sz="24" w:space="1" w:color="622423" w:themeColor="accent2" w:themeShade="7F"/>
      </w:pBdr>
      <w:tabs>
        <w:tab w:val="clear" w:pos="9072"/>
        <w:tab w:val="right" w:pos="-2977"/>
      </w:tabs>
      <w:ind w:left="-567" w:right="-709"/>
      <w:rPr>
        <w:rFonts w:asciiTheme="majorHAnsi" w:eastAsiaTheme="majorEastAsia" w:hAnsiTheme="majorHAnsi" w:cstheme="majorBidi"/>
        <w:sz w:val="4"/>
        <w:szCs w:val="4"/>
      </w:rPr>
    </w:pPr>
  </w:p>
  <w:p w:rsidR="00551834" w:rsidRDefault="00551834" w:rsidP="004D326B">
    <w:pPr>
      <w:pStyle w:val="Pieddepage"/>
      <w:pBdr>
        <w:top w:val="thinThickSmallGap" w:sz="24" w:space="1" w:color="622423" w:themeColor="accent2" w:themeShade="7F"/>
      </w:pBdr>
      <w:tabs>
        <w:tab w:val="clear" w:pos="9072"/>
        <w:tab w:val="right" w:pos="-2977"/>
      </w:tabs>
      <w:ind w:left="-567" w:right="-709"/>
      <w:rPr>
        <w:rFonts w:asciiTheme="majorHAnsi" w:eastAsiaTheme="majorEastAsia" w:hAnsiTheme="majorHAnsi" w:cstheme="majorBidi"/>
      </w:rPr>
    </w:pPr>
    <w:r>
      <w:rPr>
        <w:rFonts w:asciiTheme="majorHAnsi" w:eastAsiaTheme="majorEastAsia" w:hAnsiTheme="majorHAnsi" w:cstheme="majorBidi"/>
        <w:noProof/>
        <w:lang w:val="fr-FR"/>
      </w:rPr>
      <w:drawing>
        <wp:inline distT="0" distB="0" distL="0" distR="0" wp14:anchorId="09515CF7" wp14:editId="11683066">
          <wp:extent cx="1154897" cy="514350"/>
          <wp:effectExtent l="0" t="0" r="7620" b="0"/>
          <wp:docPr id="3" name="Image 3" descr="H:\FAMILLE\FRANCEQUEBEC\Bureau&amp;CA\Logo Federation France-Quebec francoph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MILLE\FRANCEQUEBEC\Bureau&amp;CA\Logo Federation France-Quebec francophon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897" cy="51435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3257D" w:rsidRPr="0073257D">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rsidR="00551834" w:rsidRDefault="005518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11" w:rsidRDefault="00AC7E11" w:rsidP="00551834">
      <w:r>
        <w:separator/>
      </w:r>
    </w:p>
  </w:footnote>
  <w:footnote w:type="continuationSeparator" w:id="0">
    <w:p w:rsidR="00AC7E11" w:rsidRDefault="00AC7E11" w:rsidP="00551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6pt;height:16.4pt;visibility:visible" o:bullet="t">
        <v:imagedata r:id="rId1" o:title="Affichetrèspetite"/>
      </v:shape>
    </w:pict>
  </w:numPicBullet>
  <w:abstractNum w:abstractNumId="0">
    <w:nsid w:val="01426D9A"/>
    <w:multiLevelType w:val="hybridMultilevel"/>
    <w:tmpl w:val="3864A23C"/>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8117F"/>
    <w:multiLevelType w:val="hybridMultilevel"/>
    <w:tmpl w:val="FB94F866"/>
    <w:lvl w:ilvl="0" w:tplc="2C121CE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54B12"/>
    <w:multiLevelType w:val="hybridMultilevel"/>
    <w:tmpl w:val="19AA0A40"/>
    <w:lvl w:ilvl="0" w:tplc="6F103F0C">
      <w:start w:val="1"/>
      <w:numFmt w:val="decimal"/>
      <w:lvlText w:val="%1"/>
      <w:lvlJc w:val="left"/>
      <w:pPr>
        <w:ind w:left="3189" w:hanging="360"/>
      </w:pPr>
      <w:rPr>
        <w:rFonts w:eastAsia="Times New Roman" w:hint="default"/>
        <w:sz w:val="28"/>
      </w:rPr>
    </w:lvl>
    <w:lvl w:ilvl="1" w:tplc="040C0019" w:tentative="1">
      <w:start w:val="1"/>
      <w:numFmt w:val="lowerLetter"/>
      <w:lvlText w:val="%2."/>
      <w:lvlJc w:val="left"/>
      <w:pPr>
        <w:ind w:left="3909" w:hanging="360"/>
      </w:pPr>
    </w:lvl>
    <w:lvl w:ilvl="2" w:tplc="040C001B" w:tentative="1">
      <w:start w:val="1"/>
      <w:numFmt w:val="lowerRoman"/>
      <w:lvlText w:val="%3."/>
      <w:lvlJc w:val="right"/>
      <w:pPr>
        <w:ind w:left="4629" w:hanging="180"/>
      </w:pPr>
    </w:lvl>
    <w:lvl w:ilvl="3" w:tplc="040C000F" w:tentative="1">
      <w:start w:val="1"/>
      <w:numFmt w:val="decimal"/>
      <w:lvlText w:val="%4."/>
      <w:lvlJc w:val="left"/>
      <w:pPr>
        <w:ind w:left="5349" w:hanging="360"/>
      </w:pPr>
    </w:lvl>
    <w:lvl w:ilvl="4" w:tplc="040C0019" w:tentative="1">
      <w:start w:val="1"/>
      <w:numFmt w:val="lowerLetter"/>
      <w:lvlText w:val="%5."/>
      <w:lvlJc w:val="left"/>
      <w:pPr>
        <w:ind w:left="6069" w:hanging="360"/>
      </w:pPr>
    </w:lvl>
    <w:lvl w:ilvl="5" w:tplc="040C001B" w:tentative="1">
      <w:start w:val="1"/>
      <w:numFmt w:val="lowerRoman"/>
      <w:lvlText w:val="%6."/>
      <w:lvlJc w:val="right"/>
      <w:pPr>
        <w:ind w:left="6789" w:hanging="180"/>
      </w:pPr>
    </w:lvl>
    <w:lvl w:ilvl="6" w:tplc="040C000F" w:tentative="1">
      <w:start w:val="1"/>
      <w:numFmt w:val="decimal"/>
      <w:lvlText w:val="%7."/>
      <w:lvlJc w:val="left"/>
      <w:pPr>
        <w:ind w:left="7509" w:hanging="360"/>
      </w:pPr>
    </w:lvl>
    <w:lvl w:ilvl="7" w:tplc="040C0019" w:tentative="1">
      <w:start w:val="1"/>
      <w:numFmt w:val="lowerLetter"/>
      <w:lvlText w:val="%8."/>
      <w:lvlJc w:val="left"/>
      <w:pPr>
        <w:ind w:left="8229" w:hanging="360"/>
      </w:pPr>
    </w:lvl>
    <w:lvl w:ilvl="8" w:tplc="040C001B" w:tentative="1">
      <w:start w:val="1"/>
      <w:numFmt w:val="lowerRoman"/>
      <w:lvlText w:val="%9."/>
      <w:lvlJc w:val="right"/>
      <w:pPr>
        <w:ind w:left="8949" w:hanging="180"/>
      </w:pPr>
    </w:lvl>
  </w:abstractNum>
  <w:abstractNum w:abstractNumId="3">
    <w:nsid w:val="17164D5E"/>
    <w:multiLevelType w:val="hybridMultilevel"/>
    <w:tmpl w:val="3E0CB0B6"/>
    <w:lvl w:ilvl="0" w:tplc="D04CAA34">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A9C62E9"/>
    <w:multiLevelType w:val="hybridMultilevel"/>
    <w:tmpl w:val="8EA034A8"/>
    <w:lvl w:ilvl="0" w:tplc="67BE4D0C">
      <w:start w:val="1"/>
      <w:numFmt w:val="bullet"/>
      <w:lvlText w:val=""/>
      <w:lvlPicBulletId w:val="0"/>
      <w:lvlJc w:val="left"/>
      <w:pPr>
        <w:tabs>
          <w:tab w:val="num" w:pos="720"/>
        </w:tabs>
        <w:ind w:left="720" w:hanging="360"/>
      </w:pPr>
      <w:rPr>
        <w:rFonts w:ascii="Symbol" w:hAnsi="Symbol" w:hint="default"/>
      </w:rPr>
    </w:lvl>
    <w:lvl w:ilvl="1" w:tplc="30885E4E" w:tentative="1">
      <w:start w:val="1"/>
      <w:numFmt w:val="bullet"/>
      <w:lvlText w:val=""/>
      <w:lvlJc w:val="left"/>
      <w:pPr>
        <w:tabs>
          <w:tab w:val="num" w:pos="1440"/>
        </w:tabs>
        <w:ind w:left="1440" w:hanging="360"/>
      </w:pPr>
      <w:rPr>
        <w:rFonts w:ascii="Symbol" w:hAnsi="Symbol" w:hint="default"/>
      </w:rPr>
    </w:lvl>
    <w:lvl w:ilvl="2" w:tplc="73EEF27C" w:tentative="1">
      <w:start w:val="1"/>
      <w:numFmt w:val="bullet"/>
      <w:lvlText w:val=""/>
      <w:lvlJc w:val="left"/>
      <w:pPr>
        <w:tabs>
          <w:tab w:val="num" w:pos="2160"/>
        </w:tabs>
        <w:ind w:left="2160" w:hanging="360"/>
      </w:pPr>
      <w:rPr>
        <w:rFonts w:ascii="Symbol" w:hAnsi="Symbol" w:hint="default"/>
      </w:rPr>
    </w:lvl>
    <w:lvl w:ilvl="3" w:tplc="3EA80D88" w:tentative="1">
      <w:start w:val="1"/>
      <w:numFmt w:val="bullet"/>
      <w:lvlText w:val=""/>
      <w:lvlJc w:val="left"/>
      <w:pPr>
        <w:tabs>
          <w:tab w:val="num" w:pos="2880"/>
        </w:tabs>
        <w:ind w:left="2880" w:hanging="360"/>
      </w:pPr>
      <w:rPr>
        <w:rFonts w:ascii="Symbol" w:hAnsi="Symbol" w:hint="default"/>
      </w:rPr>
    </w:lvl>
    <w:lvl w:ilvl="4" w:tplc="712618B0" w:tentative="1">
      <w:start w:val="1"/>
      <w:numFmt w:val="bullet"/>
      <w:lvlText w:val=""/>
      <w:lvlJc w:val="left"/>
      <w:pPr>
        <w:tabs>
          <w:tab w:val="num" w:pos="3600"/>
        </w:tabs>
        <w:ind w:left="3600" w:hanging="360"/>
      </w:pPr>
      <w:rPr>
        <w:rFonts w:ascii="Symbol" w:hAnsi="Symbol" w:hint="default"/>
      </w:rPr>
    </w:lvl>
    <w:lvl w:ilvl="5" w:tplc="5F42E36A" w:tentative="1">
      <w:start w:val="1"/>
      <w:numFmt w:val="bullet"/>
      <w:lvlText w:val=""/>
      <w:lvlJc w:val="left"/>
      <w:pPr>
        <w:tabs>
          <w:tab w:val="num" w:pos="4320"/>
        </w:tabs>
        <w:ind w:left="4320" w:hanging="360"/>
      </w:pPr>
      <w:rPr>
        <w:rFonts w:ascii="Symbol" w:hAnsi="Symbol" w:hint="default"/>
      </w:rPr>
    </w:lvl>
    <w:lvl w:ilvl="6" w:tplc="F43EA80C" w:tentative="1">
      <w:start w:val="1"/>
      <w:numFmt w:val="bullet"/>
      <w:lvlText w:val=""/>
      <w:lvlJc w:val="left"/>
      <w:pPr>
        <w:tabs>
          <w:tab w:val="num" w:pos="5040"/>
        </w:tabs>
        <w:ind w:left="5040" w:hanging="360"/>
      </w:pPr>
      <w:rPr>
        <w:rFonts w:ascii="Symbol" w:hAnsi="Symbol" w:hint="default"/>
      </w:rPr>
    </w:lvl>
    <w:lvl w:ilvl="7" w:tplc="69428EA8" w:tentative="1">
      <w:start w:val="1"/>
      <w:numFmt w:val="bullet"/>
      <w:lvlText w:val=""/>
      <w:lvlJc w:val="left"/>
      <w:pPr>
        <w:tabs>
          <w:tab w:val="num" w:pos="5760"/>
        </w:tabs>
        <w:ind w:left="5760" w:hanging="360"/>
      </w:pPr>
      <w:rPr>
        <w:rFonts w:ascii="Symbol" w:hAnsi="Symbol" w:hint="default"/>
      </w:rPr>
    </w:lvl>
    <w:lvl w:ilvl="8" w:tplc="605AC6C6" w:tentative="1">
      <w:start w:val="1"/>
      <w:numFmt w:val="bullet"/>
      <w:lvlText w:val=""/>
      <w:lvlJc w:val="left"/>
      <w:pPr>
        <w:tabs>
          <w:tab w:val="num" w:pos="6480"/>
        </w:tabs>
        <w:ind w:left="6480" w:hanging="360"/>
      </w:pPr>
      <w:rPr>
        <w:rFonts w:ascii="Symbol" w:hAnsi="Symbol" w:hint="default"/>
      </w:rPr>
    </w:lvl>
  </w:abstractNum>
  <w:abstractNum w:abstractNumId="5">
    <w:nsid w:val="421A1289"/>
    <w:multiLevelType w:val="hybridMultilevel"/>
    <w:tmpl w:val="91200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64DD9"/>
    <w:multiLevelType w:val="hybridMultilevel"/>
    <w:tmpl w:val="81DC47DA"/>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183803"/>
    <w:multiLevelType w:val="hybridMultilevel"/>
    <w:tmpl w:val="F2DEEC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6F6666"/>
    <w:multiLevelType w:val="hybridMultilevel"/>
    <w:tmpl w:val="64940894"/>
    <w:lvl w:ilvl="0" w:tplc="35148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768AC"/>
    <w:multiLevelType w:val="hybridMultilevel"/>
    <w:tmpl w:val="9496D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7"/>
  </w:num>
  <w:num w:numId="6">
    <w:abstractNumId w:val="2"/>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ED"/>
    <w:rsid w:val="000706AE"/>
    <w:rsid w:val="00072248"/>
    <w:rsid w:val="00073FED"/>
    <w:rsid w:val="000C001E"/>
    <w:rsid w:val="001D02C0"/>
    <w:rsid w:val="0021736E"/>
    <w:rsid w:val="0022354C"/>
    <w:rsid w:val="002469A5"/>
    <w:rsid w:val="00255F4A"/>
    <w:rsid w:val="0036585A"/>
    <w:rsid w:val="003C15B0"/>
    <w:rsid w:val="003F3C02"/>
    <w:rsid w:val="0040682C"/>
    <w:rsid w:val="0041740E"/>
    <w:rsid w:val="00443758"/>
    <w:rsid w:val="00475D97"/>
    <w:rsid w:val="004D326B"/>
    <w:rsid w:val="005458ED"/>
    <w:rsid w:val="00551834"/>
    <w:rsid w:val="005C418F"/>
    <w:rsid w:val="005D5556"/>
    <w:rsid w:val="006664CD"/>
    <w:rsid w:val="006825BC"/>
    <w:rsid w:val="00707D6C"/>
    <w:rsid w:val="0073257D"/>
    <w:rsid w:val="00773659"/>
    <w:rsid w:val="007A2C2D"/>
    <w:rsid w:val="00951647"/>
    <w:rsid w:val="009F303D"/>
    <w:rsid w:val="00AC2865"/>
    <w:rsid w:val="00AC7E11"/>
    <w:rsid w:val="00B07DF1"/>
    <w:rsid w:val="00B87F61"/>
    <w:rsid w:val="00BD2681"/>
    <w:rsid w:val="00D036A9"/>
    <w:rsid w:val="00D56BDD"/>
    <w:rsid w:val="00DD08C8"/>
    <w:rsid w:val="00E71A11"/>
    <w:rsid w:val="00E73BB0"/>
    <w:rsid w:val="00EB37B9"/>
    <w:rsid w:val="00EC5238"/>
    <w:rsid w:val="00F2049A"/>
    <w:rsid w:val="00F20D79"/>
    <w:rsid w:val="00F3221E"/>
    <w:rsid w:val="00F711CE"/>
    <w:rsid w:val="00F750C9"/>
    <w:rsid w:val="00F97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ED"/>
    <w:pPr>
      <w:spacing w:after="0" w:line="240" w:lineRule="auto"/>
    </w:pPr>
    <w:rPr>
      <w:rFonts w:ascii="Times New Roman" w:eastAsia="Times New Roman" w:hAnsi="Times New Roman"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8ED"/>
    <w:pPr>
      <w:spacing w:after="0" w:line="240" w:lineRule="auto"/>
    </w:pPr>
  </w:style>
  <w:style w:type="paragraph" w:styleId="Textedebulles">
    <w:name w:val="Balloon Text"/>
    <w:basedOn w:val="Normal"/>
    <w:link w:val="TextedebullesCar"/>
    <w:uiPriority w:val="99"/>
    <w:semiHidden/>
    <w:unhideWhenUsed/>
    <w:rsid w:val="005458ED"/>
    <w:rPr>
      <w:rFonts w:ascii="Tahoma" w:hAnsi="Tahoma" w:cs="Tahoma"/>
      <w:sz w:val="16"/>
      <w:szCs w:val="16"/>
    </w:rPr>
  </w:style>
  <w:style w:type="character" w:customStyle="1" w:styleId="TextedebullesCar">
    <w:name w:val="Texte de bulles Car"/>
    <w:basedOn w:val="Policepardfaut"/>
    <w:link w:val="Textedebulles"/>
    <w:uiPriority w:val="99"/>
    <w:semiHidden/>
    <w:rsid w:val="005458ED"/>
    <w:rPr>
      <w:rFonts w:ascii="Tahoma" w:hAnsi="Tahoma" w:cs="Tahoma"/>
      <w:sz w:val="16"/>
      <w:szCs w:val="16"/>
    </w:rPr>
  </w:style>
  <w:style w:type="character" w:styleId="Lienhypertexte">
    <w:name w:val="Hyperlink"/>
    <w:basedOn w:val="Policepardfaut"/>
    <w:uiPriority w:val="99"/>
    <w:unhideWhenUsed/>
    <w:rsid w:val="005458ED"/>
    <w:rPr>
      <w:color w:val="0000FF" w:themeColor="hyperlink"/>
      <w:u w:val="single"/>
    </w:rPr>
  </w:style>
  <w:style w:type="paragraph" w:styleId="En-tte">
    <w:name w:val="header"/>
    <w:basedOn w:val="Normal"/>
    <w:link w:val="En-tteCar"/>
    <w:uiPriority w:val="99"/>
    <w:unhideWhenUsed/>
    <w:rsid w:val="00551834"/>
    <w:pPr>
      <w:tabs>
        <w:tab w:val="center" w:pos="4536"/>
        <w:tab w:val="right" w:pos="9072"/>
      </w:tabs>
    </w:pPr>
  </w:style>
  <w:style w:type="character" w:customStyle="1" w:styleId="En-tteCar">
    <w:name w:val="En-tête Car"/>
    <w:basedOn w:val="Policepardfaut"/>
    <w:link w:val="En-tte"/>
    <w:uiPriority w:val="99"/>
    <w:rsid w:val="00551834"/>
    <w:rPr>
      <w:rFonts w:ascii="Times New Roman" w:eastAsia="Times New Roman" w:hAnsi="Times New Roman" w:cs="Times New Roman"/>
      <w:sz w:val="24"/>
      <w:szCs w:val="20"/>
      <w:lang w:val="fr-CA" w:eastAsia="fr-FR"/>
    </w:rPr>
  </w:style>
  <w:style w:type="paragraph" w:styleId="Pieddepage">
    <w:name w:val="footer"/>
    <w:basedOn w:val="Normal"/>
    <w:link w:val="PieddepageCar"/>
    <w:uiPriority w:val="99"/>
    <w:unhideWhenUsed/>
    <w:rsid w:val="00551834"/>
    <w:pPr>
      <w:tabs>
        <w:tab w:val="center" w:pos="4536"/>
        <w:tab w:val="right" w:pos="9072"/>
      </w:tabs>
    </w:pPr>
  </w:style>
  <w:style w:type="character" w:customStyle="1" w:styleId="PieddepageCar">
    <w:name w:val="Pied de page Car"/>
    <w:basedOn w:val="Policepardfaut"/>
    <w:link w:val="Pieddepage"/>
    <w:uiPriority w:val="99"/>
    <w:rsid w:val="00551834"/>
    <w:rPr>
      <w:rFonts w:ascii="Times New Roman" w:eastAsia="Times New Roman" w:hAnsi="Times New Roman" w:cs="Times New Roman"/>
      <w:sz w:val="24"/>
      <w:szCs w:val="20"/>
      <w:lang w:val="fr-CA" w:eastAsia="fr-FR"/>
    </w:rPr>
  </w:style>
  <w:style w:type="paragraph" w:styleId="Paragraphedeliste">
    <w:name w:val="List Paragraph"/>
    <w:basedOn w:val="Normal"/>
    <w:uiPriority w:val="34"/>
    <w:qFormat/>
    <w:rsid w:val="00DD08C8"/>
    <w:pPr>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ED"/>
    <w:pPr>
      <w:spacing w:after="0" w:line="240" w:lineRule="auto"/>
    </w:pPr>
    <w:rPr>
      <w:rFonts w:ascii="Times New Roman" w:eastAsia="Times New Roman" w:hAnsi="Times New Roman"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58ED"/>
    <w:pPr>
      <w:spacing w:after="0" w:line="240" w:lineRule="auto"/>
    </w:pPr>
  </w:style>
  <w:style w:type="paragraph" w:styleId="Textedebulles">
    <w:name w:val="Balloon Text"/>
    <w:basedOn w:val="Normal"/>
    <w:link w:val="TextedebullesCar"/>
    <w:uiPriority w:val="99"/>
    <w:semiHidden/>
    <w:unhideWhenUsed/>
    <w:rsid w:val="005458ED"/>
    <w:rPr>
      <w:rFonts w:ascii="Tahoma" w:hAnsi="Tahoma" w:cs="Tahoma"/>
      <w:sz w:val="16"/>
      <w:szCs w:val="16"/>
    </w:rPr>
  </w:style>
  <w:style w:type="character" w:customStyle="1" w:styleId="TextedebullesCar">
    <w:name w:val="Texte de bulles Car"/>
    <w:basedOn w:val="Policepardfaut"/>
    <w:link w:val="Textedebulles"/>
    <w:uiPriority w:val="99"/>
    <w:semiHidden/>
    <w:rsid w:val="005458ED"/>
    <w:rPr>
      <w:rFonts w:ascii="Tahoma" w:hAnsi="Tahoma" w:cs="Tahoma"/>
      <w:sz w:val="16"/>
      <w:szCs w:val="16"/>
    </w:rPr>
  </w:style>
  <w:style w:type="character" w:styleId="Lienhypertexte">
    <w:name w:val="Hyperlink"/>
    <w:basedOn w:val="Policepardfaut"/>
    <w:uiPriority w:val="99"/>
    <w:unhideWhenUsed/>
    <w:rsid w:val="005458ED"/>
    <w:rPr>
      <w:color w:val="0000FF" w:themeColor="hyperlink"/>
      <w:u w:val="single"/>
    </w:rPr>
  </w:style>
  <w:style w:type="paragraph" w:styleId="En-tte">
    <w:name w:val="header"/>
    <w:basedOn w:val="Normal"/>
    <w:link w:val="En-tteCar"/>
    <w:uiPriority w:val="99"/>
    <w:unhideWhenUsed/>
    <w:rsid w:val="00551834"/>
    <w:pPr>
      <w:tabs>
        <w:tab w:val="center" w:pos="4536"/>
        <w:tab w:val="right" w:pos="9072"/>
      </w:tabs>
    </w:pPr>
  </w:style>
  <w:style w:type="character" w:customStyle="1" w:styleId="En-tteCar">
    <w:name w:val="En-tête Car"/>
    <w:basedOn w:val="Policepardfaut"/>
    <w:link w:val="En-tte"/>
    <w:uiPriority w:val="99"/>
    <w:rsid w:val="00551834"/>
    <w:rPr>
      <w:rFonts w:ascii="Times New Roman" w:eastAsia="Times New Roman" w:hAnsi="Times New Roman" w:cs="Times New Roman"/>
      <w:sz w:val="24"/>
      <w:szCs w:val="20"/>
      <w:lang w:val="fr-CA" w:eastAsia="fr-FR"/>
    </w:rPr>
  </w:style>
  <w:style w:type="paragraph" w:styleId="Pieddepage">
    <w:name w:val="footer"/>
    <w:basedOn w:val="Normal"/>
    <w:link w:val="PieddepageCar"/>
    <w:uiPriority w:val="99"/>
    <w:unhideWhenUsed/>
    <w:rsid w:val="00551834"/>
    <w:pPr>
      <w:tabs>
        <w:tab w:val="center" w:pos="4536"/>
        <w:tab w:val="right" w:pos="9072"/>
      </w:tabs>
    </w:pPr>
  </w:style>
  <w:style w:type="character" w:customStyle="1" w:styleId="PieddepageCar">
    <w:name w:val="Pied de page Car"/>
    <w:basedOn w:val="Policepardfaut"/>
    <w:link w:val="Pieddepage"/>
    <w:uiPriority w:val="99"/>
    <w:rsid w:val="00551834"/>
    <w:rPr>
      <w:rFonts w:ascii="Times New Roman" w:eastAsia="Times New Roman" w:hAnsi="Times New Roman" w:cs="Times New Roman"/>
      <w:sz w:val="24"/>
      <w:szCs w:val="20"/>
      <w:lang w:val="fr-CA" w:eastAsia="fr-FR"/>
    </w:rPr>
  </w:style>
  <w:style w:type="paragraph" w:styleId="Paragraphedeliste">
    <w:name w:val="List Paragraph"/>
    <w:basedOn w:val="Normal"/>
    <w:uiPriority w:val="34"/>
    <w:qFormat/>
    <w:rsid w:val="00DD08C8"/>
    <w:pPr>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ident@perigord-quebec.com" TargetMode="External"/><Relationship Id="rId4" Type="http://schemas.openxmlformats.org/officeDocument/2006/relationships/settings" Target="settings.xml"/><Relationship Id="rId9" Type="http://schemas.openxmlformats.org/officeDocument/2006/relationships/hyperlink" Target="mailto:culture@francequebec.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1354</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Catherine Bernier</cp:lastModifiedBy>
  <cp:revision>23</cp:revision>
  <dcterms:created xsi:type="dcterms:W3CDTF">2016-02-02T10:50:00Z</dcterms:created>
  <dcterms:modified xsi:type="dcterms:W3CDTF">2016-02-29T14:39:00Z</dcterms:modified>
</cp:coreProperties>
</file>